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B9" w:rsidRDefault="002540B9" w:rsidP="002540B9">
      <w:pPr>
        <w:pStyle w:val="Titel"/>
        <w:jc w:val="center"/>
      </w:pPr>
      <w:r>
        <w:t>Praktikopgave</w:t>
      </w:r>
    </w:p>
    <w:p w:rsidR="002540B9" w:rsidRDefault="002540B9" w:rsidP="002540B9">
      <w:pPr>
        <w:pStyle w:val="Undertitel"/>
        <w:jc w:val="center"/>
      </w:pPr>
      <w:bookmarkStart w:id="0" w:name="_GoBack"/>
      <w:r>
        <w:t>Dialogisk læsning</w:t>
      </w:r>
    </w:p>
    <w:bookmarkEnd w:id="0"/>
    <w:p w:rsidR="002540B9" w:rsidRDefault="002540B9" w:rsidP="002540B9">
      <w:r>
        <w:rPr>
          <w:noProof/>
          <w:lang w:eastAsia="da-DK"/>
        </w:rPr>
        <w:drawing>
          <wp:inline distT="0" distB="0" distL="0" distR="0" wp14:anchorId="4C83C56A" wp14:editId="76395E81">
            <wp:extent cx="6120130" cy="419354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logisk-laesning.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193540"/>
                    </a:xfrm>
                    <a:prstGeom prst="rect">
                      <a:avLst/>
                    </a:prstGeom>
                  </pic:spPr>
                </pic:pic>
              </a:graphicData>
            </a:graphic>
          </wp:inline>
        </w:drawing>
      </w:r>
    </w:p>
    <w:p w:rsidR="002540B9" w:rsidRPr="002540B9" w:rsidRDefault="002540B9" w:rsidP="002540B9">
      <w:pPr>
        <w:spacing w:line="240" w:lineRule="auto"/>
        <w:rPr>
          <w:rFonts w:asciiTheme="minorHAnsi" w:hAnsiTheme="minorHAnsi"/>
          <w:sz w:val="24"/>
          <w:szCs w:val="24"/>
        </w:rPr>
      </w:pPr>
      <w:r w:rsidRPr="002540B9">
        <w:rPr>
          <w:rFonts w:asciiTheme="minorHAnsi" w:hAnsiTheme="minorHAnsi"/>
          <w:b/>
          <w:sz w:val="24"/>
          <w:szCs w:val="24"/>
        </w:rPr>
        <w:t>Anslag:</w:t>
      </w:r>
      <w:r>
        <w:rPr>
          <w:rFonts w:asciiTheme="minorHAnsi" w:hAnsiTheme="minorHAnsi"/>
          <w:sz w:val="24"/>
          <w:szCs w:val="24"/>
        </w:rPr>
        <w:t xml:space="preserve"> 13.062</w:t>
      </w:r>
    </w:p>
    <w:p w:rsidR="002540B9" w:rsidRPr="002540B9" w:rsidRDefault="002540B9" w:rsidP="002540B9">
      <w:pPr>
        <w:spacing w:line="240" w:lineRule="auto"/>
        <w:rPr>
          <w:rFonts w:asciiTheme="minorHAnsi" w:hAnsiTheme="minorHAnsi"/>
          <w:sz w:val="24"/>
          <w:szCs w:val="24"/>
        </w:rPr>
      </w:pPr>
      <w:r w:rsidRPr="002540B9">
        <w:rPr>
          <w:rFonts w:asciiTheme="minorHAnsi" w:hAnsiTheme="minorHAnsi"/>
          <w:b/>
          <w:sz w:val="24"/>
          <w:szCs w:val="24"/>
        </w:rPr>
        <w:t>Navn:</w:t>
      </w:r>
      <w:r w:rsidRPr="002540B9">
        <w:rPr>
          <w:rFonts w:asciiTheme="minorHAnsi" w:hAnsiTheme="minorHAnsi"/>
          <w:sz w:val="24"/>
          <w:szCs w:val="24"/>
        </w:rPr>
        <w:t xml:space="preserve"> Casper Bendixen</w:t>
      </w:r>
    </w:p>
    <w:p w:rsidR="002540B9" w:rsidRPr="002540B9" w:rsidRDefault="002540B9" w:rsidP="002540B9">
      <w:pPr>
        <w:spacing w:line="240" w:lineRule="auto"/>
        <w:rPr>
          <w:rFonts w:asciiTheme="minorHAnsi" w:hAnsiTheme="minorHAnsi"/>
          <w:sz w:val="24"/>
          <w:szCs w:val="24"/>
        </w:rPr>
      </w:pPr>
      <w:proofErr w:type="spellStart"/>
      <w:r w:rsidRPr="002540B9">
        <w:rPr>
          <w:rFonts w:asciiTheme="minorHAnsi" w:hAnsiTheme="minorHAnsi"/>
          <w:b/>
          <w:sz w:val="24"/>
          <w:szCs w:val="24"/>
        </w:rPr>
        <w:t>Studienr</w:t>
      </w:r>
      <w:proofErr w:type="spellEnd"/>
      <w:r w:rsidRPr="002540B9">
        <w:rPr>
          <w:rFonts w:asciiTheme="minorHAnsi" w:hAnsiTheme="minorHAnsi"/>
          <w:b/>
          <w:sz w:val="24"/>
          <w:szCs w:val="24"/>
        </w:rPr>
        <w:t>:</w:t>
      </w:r>
      <w:r w:rsidRPr="002540B9">
        <w:rPr>
          <w:rFonts w:asciiTheme="minorHAnsi" w:hAnsiTheme="minorHAnsi"/>
          <w:sz w:val="24"/>
          <w:szCs w:val="24"/>
        </w:rPr>
        <w:t xml:space="preserve"> PK14R2003</w:t>
      </w:r>
    </w:p>
    <w:p w:rsidR="002540B9" w:rsidRPr="002540B9" w:rsidRDefault="002540B9" w:rsidP="002540B9">
      <w:pPr>
        <w:spacing w:line="240" w:lineRule="auto"/>
        <w:rPr>
          <w:rFonts w:asciiTheme="minorHAnsi" w:hAnsiTheme="minorHAnsi"/>
          <w:sz w:val="24"/>
          <w:szCs w:val="24"/>
        </w:rPr>
      </w:pPr>
      <w:r w:rsidRPr="002540B9">
        <w:rPr>
          <w:rFonts w:asciiTheme="minorHAnsi" w:hAnsiTheme="minorHAnsi"/>
          <w:sz w:val="24"/>
          <w:szCs w:val="24"/>
        </w:rPr>
        <w:t>_________________________________</w:t>
      </w:r>
    </w:p>
    <w:p w:rsidR="002540B9" w:rsidRPr="002540B9" w:rsidRDefault="002540B9" w:rsidP="002540B9">
      <w:pPr>
        <w:spacing w:line="240" w:lineRule="auto"/>
        <w:ind w:firstLine="1304"/>
        <w:rPr>
          <w:rFonts w:asciiTheme="minorHAnsi" w:hAnsiTheme="minorHAnsi"/>
          <w:b/>
          <w:sz w:val="24"/>
          <w:szCs w:val="24"/>
        </w:rPr>
      </w:pPr>
      <w:r w:rsidRPr="002540B9">
        <w:rPr>
          <w:rFonts w:asciiTheme="minorHAnsi" w:hAnsiTheme="minorHAnsi"/>
          <w:b/>
          <w:sz w:val="24"/>
          <w:szCs w:val="24"/>
        </w:rPr>
        <w:t>Underskrift</w:t>
      </w:r>
    </w:p>
    <w:p w:rsidR="002540B9" w:rsidRPr="002540B9" w:rsidRDefault="002540B9" w:rsidP="002540B9">
      <w:pPr>
        <w:spacing w:line="240" w:lineRule="auto"/>
        <w:rPr>
          <w:rFonts w:asciiTheme="minorHAnsi" w:hAnsiTheme="minorHAnsi"/>
          <w:sz w:val="24"/>
          <w:szCs w:val="24"/>
        </w:rPr>
      </w:pPr>
      <w:r w:rsidRPr="002540B9">
        <w:rPr>
          <w:rFonts w:asciiTheme="minorHAnsi" w:hAnsiTheme="minorHAnsi"/>
          <w:b/>
          <w:sz w:val="24"/>
          <w:szCs w:val="24"/>
        </w:rPr>
        <w:t>Studietovholder(e):</w:t>
      </w:r>
      <w:r w:rsidRPr="002540B9">
        <w:rPr>
          <w:rFonts w:asciiTheme="minorHAnsi" w:hAnsiTheme="minorHAnsi"/>
          <w:sz w:val="24"/>
          <w:szCs w:val="24"/>
        </w:rPr>
        <w:t xml:space="preserve"> Solveig K. Jensen &amp; Michael B. Korn</w:t>
      </w:r>
    </w:p>
    <w:p w:rsidR="002540B9" w:rsidRPr="002540B9" w:rsidRDefault="002540B9" w:rsidP="002540B9">
      <w:pPr>
        <w:spacing w:line="240" w:lineRule="auto"/>
        <w:rPr>
          <w:rFonts w:asciiTheme="minorHAnsi" w:hAnsiTheme="minorHAnsi"/>
          <w:sz w:val="24"/>
          <w:szCs w:val="24"/>
        </w:rPr>
      </w:pPr>
      <w:proofErr w:type="spellStart"/>
      <w:r w:rsidRPr="002540B9">
        <w:rPr>
          <w:rFonts w:asciiTheme="minorHAnsi" w:hAnsiTheme="minorHAnsi"/>
          <w:b/>
          <w:sz w:val="24"/>
          <w:szCs w:val="24"/>
        </w:rPr>
        <w:t>Praktidsted</w:t>
      </w:r>
      <w:proofErr w:type="spellEnd"/>
      <w:r w:rsidRPr="002540B9">
        <w:rPr>
          <w:rFonts w:asciiTheme="minorHAnsi" w:hAnsiTheme="minorHAnsi"/>
          <w:b/>
          <w:sz w:val="24"/>
          <w:szCs w:val="24"/>
        </w:rPr>
        <w:t>:</w:t>
      </w:r>
      <w:r w:rsidRPr="002540B9">
        <w:rPr>
          <w:rFonts w:asciiTheme="minorHAnsi" w:hAnsiTheme="minorHAnsi"/>
          <w:sz w:val="24"/>
          <w:szCs w:val="24"/>
        </w:rPr>
        <w:t xml:space="preserve"> Børnehuset ved Åen</w:t>
      </w:r>
    </w:p>
    <w:p w:rsidR="002540B9" w:rsidRPr="002540B9" w:rsidRDefault="002540B9" w:rsidP="002540B9">
      <w:pPr>
        <w:spacing w:line="240" w:lineRule="auto"/>
        <w:rPr>
          <w:rFonts w:asciiTheme="minorHAnsi" w:hAnsiTheme="minorHAnsi"/>
          <w:sz w:val="24"/>
          <w:szCs w:val="24"/>
        </w:rPr>
      </w:pPr>
      <w:proofErr w:type="spellStart"/>
      <w:r w:rsidRPr="002540B9">
        <w:rPr>
          <w:rFonts w:asciiTheme="minorHAnsi" w:hAnsiTheme="minorHAnsi"/>
          <w:b/>
          <w:sz w:val="24"/>
          <w:szCs w:val="24"/>
        </w:rPr>
        <w:t>Praktivejleder</w:t>
      </w:r>
      <w:proofErr w:type="spellEnd"/>
      <w:r w:rsidRPr="002540B9">
        <w:rPr>
          <w:rFonts w:asciiTheme="minorHAnsi" w:hAnsiTheme="minorHAnsi"/>
          <w:b/>
          <w:sz w:val="24"/>
          <w:szCs w:val="24"/>
        </w:rPr>
        <w:t>:</w:t>
      </w:r>
      <w:r w:rsidRPr="002540B9">
        <w:rPr>
          <w:rFonts w:asciiTheme="minorHAnsi" w:hAnsiTheme="minorHAnsi"/>
          <w:sz w:val="24"/>
          <w:szCs w:val="24"/>
        </w:rPr>
        <w:t xml:space="preserve"> Jane Rask Laursen</w:t>
      </w:r>
    </w:p>
    <w:p w:rsidR="002540B9" w:rsidRPr="002540B9" w:rsidRDefault="002540B9" w:rsidP="002540B9">
      <w:pPr>
        <w:spacing w:line="240" w:lineRule="auto"/>
        <w:rPr>
          <w:rFonts w:asciiTheme="minorHAnsi" w:hAnsiTheme="minorHAnsi"/>
          <w:sz w:val="24"/>
          <w:szCs w:val="24"/>
        </w:rPr>
      </w:pPr>
      <w:r w:rsidRPr="002540B9">
        <w:rPr>
          <w:rFonts w:asciiTheme="minorHAnsi" w:hAnsiTheme="minorHAnsi"/>
          <w:b/>
          <w:sz w:val="24"/>
          <w:szCs w:val="24"/>
        </w:rPr>
        <w:t>Modul nr. og kompetencemål:</w:t>
      </w:r>
      <w:r w:rsidRPr="002540B9">
        <w:rPr>
          <w:rFonts w:asciiTheme="minorHAnsi" w:hAnsiTheme="minorHAnsi"/>
          <w:sz w:val="24"/>
          <w:szCs w:val="24"/>
        </w:rPr>
        <w:t xml:space="preserve"> Modul 4, gK3</w:t>
      </w:r>
    </w:p>
    <w:p w:rsidR="002540B9" w:rsidRPr="002540B9" w:rsidRDefault="002540B9" w:rsidP="002540B9">
      <w:pPr>
        <w:spacing w:line="240" w:lineRule="auto"/>
        <w:rPr>
          <w:rFonts w:asciiTheme="minorHAnsi" w:hAnsiTheme="minorHAnsi"/>
          <w:sz w:val="24"/>
          <w:szCs w:val="24"/>
        </w:rPr>
      </w:pPr>
      <w:r w:rsidRPr="002540B9">
        <w:rPr>
          <w:rFonts w:asciiTheme="minorHAnsi" w:hAnsiTheme="minorHAnsi"/>
          <w:b/>
          <w:sz w:val="24"/>
          <w:szCs w:val="24"/>
        </w:rPr>
        <w:t xml:space="preserve">Uddannelsesinstitution: </w:t>
      </w:r>
      <w:proofErr w:type="spellStart"/>
      <w:r w:rsidRPr="002540B9">
        <w:rPr>
          <w:rFonts w:asciiTheme="minorHAnsi" w:hAnsiTheme="minorHAnsi"/>
          <w:sz w:val="24"/>
          <w:szCs w:val="24"/>
        </w:rPr>
        <w:t>UCSyd</w:t>
      </w:r>
      <w:proofErr w:type="spellEnd"/>
      <w:r w:rsidRPr="002540B9">
        <w:rPr>
          <w:rFonts w:asciiTheme="minorHAnsi" w:hAnsiTheme="minorHAnsi"/>
          <w:sz w:val="24"/>
          <w:szCs w:val="24"/>
        </w:rPr>
        <w:t xml:space="preserve"> Kolding</w:t>
      </w:r>
    </w:p>
    <w:p w:rsidR="00C025EA" w:rsidRDefault="002540B9" w:rsidP="002540B9">
      <w:pPr>
        <w:spacing w:line="240" w:lineRule="auto"/>
        <w:rPr>
          <w:rFonts w:asciiTheme="minorHAnsi" w:hAnsiTheme="minorHAnsi"/>
          <w:sz w:val="24"/>
          <w:szCs w:val="24"/>
        </w:rPr>
      </w:pPr>
      <w:r w:rsidRPr="002540B9">
        <w:rPr>
          <w:rFonts w:asciiTheme="minorHAnsi" w:hAnsiTheme="minorHAnsi"/>
          <w:b/>
          <w:sz w:val="24"/>
          <w:szCs w:val="24"/>
        </w:rPr>
        <w:t>Måned og år:</w:t>
      </w:r>
      <w:r w:rsidRPr="002540B9">
        <w:rPr>
          <w:rFonts w:asciiTheme="minorHAnsi" w:hAnsiTheme="minorHAnsi"/>
          <w:sz w:val="24"/>
          <w:szCs w:val="24"/>
        </w:rPr>
        <w:t xml:space="preserve"> September 2015</w:t>
      </w:r>
    </w:p>
    <w:sdt>
      <w:sdtPr>
        <w:rPr>
          <w:rFonts w:ascii="Arial" w:eastAsiaTheme="minorHAnsi" w:hAnsi="Arial" w:cstheme="minorBidi"/>
          <w:color w:val="auto"/>
          <w:sz w:val="18"/>
          <w:szCs w:val="22"/>
          <w:lang w:eastAsia="en-US"/>
        </w:rPr>
        <w:id w:val="-525951838"/>
        <w:docPartObj>
          <w:docPartGallery w:val="Table of Contents"/>
          <w:docPartUnique/>
        </w:docPartObj>
      </w:sdtPr>
      <w:sdtEndPr>
        <w:rPr>
          <w:b/>
          <w:bCs/>
        </w:rPr>
      </w:sdtEndPr>
      <w:sdtContent>
        <w:p w:rsidR="002540B9" w:rsidRPr="002540B9" w:rsidRDefault="002540B9" w:rsidP="002540B9">
          <w:pPr>
            <w:pStyle w:val="Overskrift"/>
            <w:spacing w:line="360" w:lineRule="auto"/>
            <w:rPr>
              <w:rFonts w:asciiTheme="minorHAnsi" w:hAnsiTheme="minorHAnsi"/>
              <w:sz w:val="24"/>
              <w:szCs w:val="24"/>
            </w:rPr>
          </w:pPr>
          <w:r w:rsidRPr="002540B9">
            <w:rPr>
              <w:rFonts w:asciiTheme="minorHAnsi" w:hAnsiTheme="minorHAnsi"/>
              <w:sz w:val="24"/>
              <w:szCs w:val="24"/>
            </w:rPr>
            <w:t>Indholdsfortegnelse</w:t>
          </w:r>
        </w:p>
        <w:p w:rsidR="002540B9" w:rsidRPr="002540B9" w:rsidRDefault="002540B9"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r w:rsidRPr="002540B9">
            <w:rPr>
              <w:rFonts w:asciiTheme="minorHAnsi" w:hAnsiTheme="minorHAnsi"/>
              <w:sz w:val="24"/>
              <w:szCs w:val="24"/>
            </w:rPr>
            <w:fldChar w:fldCharType="begin"/>
          </w:r>
          <w:r w:rsidRPr="002540B9">
            <w:rPr>
              <w:rFonts w:asciiTheme="minorHAnsi" w:hAnsiTheme="minorHAnsi"/>
              <w:sz w:val="24"/>
              <w:szCs w:val="24"/>
            </w:rPr>
            <w:instrText xml:space="preserve"> TOC \o "1-3" \h \z \u </w:instrText>
          </w:r>
          <w:r w:rsidRPr="002540B9">
            <w:rPr>
              <w:rFonts w:asciiTheme="minorHAnsi" w:hAnsiTheme="minorHAnsi"/>
              <w:sz w:val="24"/>
              <w:szCs w:val="24"/>
            </w:rPr>
            <w:fldChar w:fldCharType="separate"/>
          </w:r>
          <w:hyperlink w:anchor="_Toc430273914" w:history="1">
            <w:r w:rsidRPr="002540B9">
              <w:rPr>
                <w:rStyle w:val="Hyperlink"/>
                <w:rFonts w:asciiTheme="minorHAnsi" w:hAnsiTheme="minorHAnsi"/>
                <w:iCs/>
                <w:noProof/>
                <w:sz w:val="24"/>
                <w:szCs w:val="24"/>
              </w:rPr>
              <w:t>Resume af din l</w:t>
            </w:r>
            <w:r w:rsidRPr="002540B9">
              <w:rPr>
                <w:rStyle w:val="Hyperlink"/>
                <w:rFonts w:asciiTheme="minorHAnsi" w:hAnsiTheme="minorHAnsi"/>
                <w:noProof/>
                <w:sz w:val="24"/>
                <w:szCs w:val="24"/>
              </w:rPr>
              <w:t>æreproces frem mod periodens kompetencemål: gK3</w:t>
            </w:r>
            <w:r w:rsidRPr="002540B9">
              <w:rPr>
                <w:rFonts w:asciiTheme="minorHAnsi" w:hAnsiTheme="minorHAnsi"/>
                <w:noProof/>
                <w:webHidden/>
                <w:sz w:val="24"/>
                <w:szCs w:val="24"/>
              </w:rPr>
              <w:tab/>
            </w:r>
            <w:r w:rsidRPr="002540B9">
              <w:rPr>
                <w:rFonts w:asciiTheme="minorHAnsi" w:hAnsiTheme="minorHAnsi"/>
                <w:noProof/>
                <w:webHidden/>
                <w:sz w:val="24"/>
                <w:szCs w:val="24"/>
              </w:rPr>
              <w:fldChar w:fldCharType="begin"/>
            </w:r>
            <w:r w:rsidRPr="002540B9">
              <w:rPr>
                <w:rFonts w:asciiTheme="minorHAnsi" w:hAnsiTheme="minorHAnsi"/>
                <w:noProof/>
                <w:webHidden/>
                <w:sz w:val="24"/>
                <w:szCs w:val="24"/>
              </w:rPr>
              <w:instrText xml:space="preserve"> PAGEREF _Toc430273914 \h </w:instrText>
            </w:r>
            <w:r w:rsidRPr="002540B9">
              <w:rPr>
                <w:rFonts w:asciiTheme="minorHAnsi" w:hAnsiTheme="minorHAnsi"/>
                <w:noProof/>
                <w:webHidden/>
                <w:sz w:val="24"/>
                <w:szCs w:val="24"/>
              </w:rPr>
            </w:r>
            <w:r w:rsidRPr="002540B9">
              <w:rPr>
                <w:rFonts w:asciiTheme="minorHAnsi" w:hAnsiTheme="minorHAnsi"/>
                <w:noProof/>
                <w:webHidden/>
                <w:sz w:val="24"/>
                <w:szCs w:val="24"/>
              </w:rPr>
              <w:fldChar w:fldCharType="separate"/>
            </w:r>
            <w:r>
              <w:rPr>
                <w:rFonts w:asciiTheme="minorHAnsi" w:hAnsiTheme="minorHAnsi"/>
                <w:noProof/>
                <w:webHidden/>
                <w:sz w:val="24"/>
                <w:szCs w:val="24"/>
              </w:rPr>
              <w:t>3</w:t>
            </w:r>
            <w:r w:rsidRPr="002540B9">
              <w:rPr>
                <w:rFonts w:asciiTheme="minorHAnsi" w:hAnsiTheme="minorHAnsi"/>
                <w:noProof/>
                <w:webHidden/>
                <w:sz w:val="24"/>
                <w:szCs w:val="24"/>
              </w:rPr>
              <w:fldChar w:fldCharType="end"/>
            </w:r>
          </w:hyperlink>
        </w:p>
        <w:p w:rsidR="002540B9" w:rsidRPr="002540B9" w:rsidRDefault="003427C7"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hyperlink w:anchor="_Toc430273915" w:history="1">
            <w:r w:rsidR="002540B9" w:rsidRPr="002540B9">
              <w:rPr>
                <w:rStyle w:val="Hyperlink"/>
                <w:rFonts w:asciiTheme="minorHAnsi" w:hAnsiTheme="minorHAnsi"/>
                <w:noProof/>
                <w:sz w:val="24"/>
                <w:szCs w:val="24"/>
              </w:rPr>
              <w:t>Beskrivelse af det udvalgte præsentationsmateriale, der har bidraget til opfyldelse af kompetencemålet.</w:t>
            </w:r>
            <w:r w:rsidR="002540B9" w:rsidRPr="002540B9">
              <w:rPr>
                <w:rFonts w:asciiTheme="minorHAnsi" w:hAnsiTheme="minorHAnsi"/>
                <w:noProof/>
                <w:webHidden/>
                <w:sz w:val="24"/>
                <w:szCs w:val="24"/>
              </w:rPr>
              <w:tab/>
            </w:r>
            <w:r w:rsidR="002540B9" w:rsidRPr="002540B9">
              <w:rPr>
                <w:rFonts w:asciiTheme="minorHAnsi" w:hAnsiTheme="minorHAnsi"/>
                <w:noProof/>
                <w:webHidden/>
                <w:sz w:val="24"/>
                <w:szCs w:val="24"/>
              </w:rPr>
              <w:fldChar w:fldCharType="begin"/>
            </w:r>
            <w:r w:rsidR="002540B9" w:rsidRPr="002540B9">
              <w:rPr>
                <w:rFonts w:asciiTheme="minorHAnsi" w:hAnsiTheme="minorHAnsi"/>
                <w:noProof/>
                <w:webHidden/>
                <w:sz w:val="24"/>
                <w:szCs w:val="24"/>
              </w:rPr>
              <w:instrText xml:space="preserve"> PAGEREF _Toc430273915 \h </w:instrText>
            </w:r>
            <w:r w:rsidR="002540B9" w:rsidRPr="002540B9">
              <w:rPr>
                <w:rFonts w:asciiTheme="minorHAnsi" w:hAnsiTheme="minorHAnsi"/>
                <w:noProof/>
                <w:webHidden/>
                <w:sz w:val="24"/>
                <w:szCs w:val="24"/>
              </w:rPr>
            </w:r>
            <w:r w:rsidR="002540B9" w:rsidRPr="002540B9">
              <w:rPr>
                <w:rFonts w:asciiTheme="minorHAnsi" w:hAnsiTheme="minorHAnsi"/>
                <w:noProof/>
                <w:webHidden/>
                <w:sz w:val="24"/>
                <w:szCs w:val="24"/>
              </w:rPr>
              <w:fldChar w:fldCharType="separate"/>
            </w:r>
            <w:r w:rsidR="002540B9">
              <w:rPr>
                <w:rFonts w:asciiTheme="minorHAnsi" w:hAnsiTheme="minorHAnsi"/>
                <w:noProof/>
                <w:webHidden/>
                <w:sz w:val="24"/>
                <w:szCs w:val="24"/>
              </w:rPr>
              <w:t>3</w:t>
            </w:r>
            <w:r w:rsidR="002540B9" w:rsidRPr="002540B9">
              <w:rPr>
                <w:rFonts w:asciiTheme="minorHAnsi" w:hAnsiTheme="minorHAnsi"/>
                <w:noProof/>
                <w:webHidden/>
                <w:sz w:val="24"/>
                <w:szCs w:val="24"/>
              </w:rPr>
              <w:fldChar w:fldCharType="end"/>
            </w:r>
          </w:hyperlink>
        </w:p>
        <w:p w:rsidR="002540B9" w:rsidRPr="002540B9" w:rsidRDefault="003427C7"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hyperlink w:anchor="_Toc430273916" w:history="1">
            <w:r w:rsidR="002540B9" w:rsidRPr="002540B9">
              <w:rPr>
                <w:rStyle w:val="Hyperlink"/>
                <w:rFonts w:asciiTheme="minorHAnsi" w:hAnsiTheme="minorHAnsi"/>
                <w:noProof/>
                <w:sz w:val="24"/>
                <w:szCs w:val="24"/>
              </w:rPr>
              <w:t>Begrundelse for det udvalgte præsentationsmateriale - i forhold til kompetencemålet og de dertil hørende videns og færdigheds mål</w:t>
            </w:r>
            <w:r w:rsidR="002540B9" w:rsidRPr="002540B9">
              <w:rPr>
                <w:rFonts w:asciiTheme="minorHAnsi" w:hAnsiTheme="minorHAnsi"/>
                <w:noProof/>
                <w:webHidden/>
                <w:sz w:val="24"/>
                <w:szCs w:val="24"/>
              </w:rPr>
              <w:tab/>
            </w:r>
            <w:r w:rsidR="002540B9" w:rsidRPr="002540B9">
              <w:rPr>
                <w:rFonts w:asciiTheme="minorHAnsi" w:hAnsiTheme="minorHAnsi"/>
                <w:noProof/>
                <w:webHidden/>
                <w:sz w:val="24"/>
                <w:szCs w:val="24"/>
              </w:rPr>
              <w:fldChar w:fldCharType="begin"/>
            </w:r>
            <w:r w:rsidR="002540B9" w:rsidRPr="002540B9">
              <w:rPr>
                <w:rFonts w:asciiTheme="minorHAnsi" w:hAnsiTheme="minorHAnsi"/>
                <w:noProof/>
                <w:webHidden/>
                <w:sz w:val="24"/>
                <w:szCs w:val="24"/>
              </w:rPr>
              <w:instrText xml:space="preserve"> PAGEREF _Toc430273916 \h </w:instrText>
            </w:r>
            <w:r w:rsidR="002540B9" w:rsidRPr="002540B9">
              <w:rPr>
                <w:rFonts w:asciiTheme="minorHAnsi" w:hAnsiTheme="minorHAnsi"/>
                <w:noProof/>
                <w:webHidden/>
                <w:sz w:val="24"/>
                <w:szCs w:val="24"/>
              </w:rPr>
            </w:r>
            <w:r w:rsidR="002540B9" w:rsidRPr="002540B9">
              <w:rPr>
                <w:rFonts w:asciiTheme="minorHAnsi" w:hAnsiTheme="minorHAnsi"/>
                <w:noProof/>
                <w:webHidden/>
                <w:sz w:val="24"/>
                <w:szCs w:val="24"/>
              </w:rPr>
              <w:fldChar w:fldCharType="separate"/>
            </w:r>
            <w:r w:rsidR="002540B9">
              <w:rPr>
                <w:rFonts w:asciiTheme="minorHAnsi" w:hAnsiTheme="minorHAnsi"/>
                <w:noProof/>
                <w:webHidden/>
                <w:sz w:val="24"/>
                <w:szCs w:val="24"/>
              </w:rPr>
              <w:t>4</w:t>
            </w:r>
            <w:r w:rsidR="002540B9" w:rsidRPr="002540B9">
              <w:rPr>
                <w:rFonts w:asciiTheme="minorHAnsi" w:hAnsiTheme="minorHAnsi"/>
                <w:noProof/>
                <w:webHidden/>
                <w:sz w:val="24"/>
                <w:szCs w:val="24"/>
              </w:rPr>
              <w:fldChar w:fldCharType="end"/>
            </w:r>
          </w:hyperlink>
        </w:p>
        <w:p w:rsidR="002540B9" w:rsidRPr="002540B9" w:rsidRDefault="003427C7"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hyperlink w:anchor="_Toc430273917" w:history="1">
            <w:r w:rsidR="002540B9" w:rsidRPr="002540B9">
              <w:rPr>
                <w:rStyle w:val="Hyperlink"/>
                <w:rFonts w:asciiTheme="minorHAnsi" w:hAnsiTheme="minorHAnsi"/>
                <w:iCs/>
                <w:noProof/>
                <w:sz w:val="24"/>
                <w:szCs w:val="24"/>
              </w:rPr>
              <w:t>Didaktiske/pædagogiske overvejelser i forhold til praksis</w:t>
            </w:r>
            <w:r w:rsidR="002540B9" w:rsidRPr="002540B9">
              <w:rPr>
                <w:rStyle w:val="Hyperlink"/>
                <w:rFonts w:asciiTheme="minorHAnsi" w:hAnsiTheme="minorHAnsi"/>
                <w:noProof/>
                <w:sz w:val="24"/>
                <w:szCs w:val="24"/>
              </w:rPr>
              <w:t xml:space="preserve"> - teoretisk refleksion og analyse af det udvalgte præsentationsmateriale</w:t>
            </w:r>
            <w:r w:rsidR="002540B9" w:rsidRPr="002540B9">
              <w:rPr>
                <w:rFonts w:asciiTheme="minorHAnsi" w:hAnsiTheme="minorHAnsi"/>
                <w:noProof/>
                <w:webHidden/>
                <w:sz w:val="24"/>
                <w:szCs w:val="24"/>
              </w:rPr>
              <w:tab/>
            </w:r>
            <w:r w:rsidR="002540B9" w:rsidRPr="002540B9">
              <w:rPr>
                <w:rFonts w:asciiTheme="minorHAnsi" w:hAnsiTheme="minorHAnsi"/>
                <w:noProof/>
                <w:webHidden/>
                <w:sz w:val="24"/>
                <w:szCs w:val="24"/>
              </w:rPr>
              <w:fldChar w:fldCharType="begin"/>
            </w:r>
            <w:r w:rsidR="002540B9" w:rsidRPr="002540B9">
              <w:rPr>
                <w:rFonts w:asciiTheme="minorHAnsi" w:hAnsiTheme="minorHAnsi"/>
                <w:noProof/>
                <w:webHidden/>
                <w:sz w:val="24"/>
                <w:szCs w:val="24"/>
              </w:rPr>
              <w:instrText xml:space="preserve"> PAGEREF _Toc430273917 \h </w:instrText>
            </w:r>
            <w:r w:rsidR="002540B9" w:rsidRPr="002540B9">
              <w:rPr>
                <w:rFonts w:asciiTheme="minorHAnsi" w:hAnsiTheme="minorHAnsi"/>
                <w:noProof/>
                <w:webHidden/>
                <w:sz w:val="24"/>
                <w:szCs w:val="24"/>
              </w:rPr>
            </w:r>
            <w:r w:rsidR="002540B9" w:rsidRPr="002540B9">
              <w:rPr>
                <w:rFonts w:asciiTheme="minorHAnsi" w:hAnsiTheme="minorHAnsi"/>
                <w:noProof/>
                <w:webHidden/>
                <w:sz w:val="24"/>
                <w:szCs w:val="24"/>
              </w:rPr>
              <w:fldChar w:fldCharType="separate"/>
            </w:r>
            <w:r w:rsidR="002540B9">
              <w:rPr>
                <w:rFonts w:asciiTheme="minorHAnsi" w:hAnsiTheme="minorHAnsi"/>
                <w:noProof/>
                <w:webHidden/>
                <w:sz w:val="24"/>
                <w:szCs w:val="24"/>
              </w:rPr>
              <w:t>6</w:t>
            </w:r>
            <w:r w:rsidR="002540B9" w:rsidRPr="002540B9">
              <w:rPr>
                <w:rFonts w:asciiTheme="minorHAnsi" w:hAnsiTheme="minorHAnsi"/>
                <w:noProof/>
                <w:webHidden/>
                <w:sz w:val="24"/>
                <w:szCs w:val="24"/>
              </w:rPr>
              <w:fldChar w:fldCharType="end"/>
            </w:r>
          </w:hyperlink>
        </w:p>
        <w:p w:rsidR="002540B9" w:rsidRPr="002540B9" w:rsidRDefault="003427C7"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hyperlink w:anchor="_Toc430273918" w:history="1">
            <w:r w:rsidR="002540B9" w:rsidRPr="002540B9">
              <w:rPr>
                <w:rStyle w:val="Hyperlink"/>
                <w:rFonts w:asciiTheme="minorHAnsi" w:hAnsiTheme="minorHAnsi"/>
                <w:noProof/>
                <w:sz w:val="24"/>
                <w:szCs w:val="24"/>
              </w:rPr>
              <w:t>Evaluering og konklusion.</w:t>
            </w:r>
            <w:r w:rsidR="002540B9" w:rsidRPr="002540B9">
              <w:rPr>
                <w:rFonts w:asciiTheme="minorHAnsi" w:hAnsiTheme="minorHAnsi"/>
                <w:noProof/>
                <w:webHidden/>
                <w:sz w:val="24"/>
                <w:szCs w:val="24"/>
              </w:rPr>
              <w:tab/>
            </w:r>
            <w:r w:rsidR="002540B9" w:rsidRPr="002540B9">
              <w:rPr>
                <w:rFonts w:asciiTheme="minorHAnsi" w:hAnsiTheme="minorHAnsi"/>
                <w:noProof/>
                <w:webHidden/>
                <w:sz w:val="24"/>
                <w:szCs w:val="24"/>
              </w:rPr>
              <w:fldChar w:fldCharType="begin"/>
            </w:r>
            <w:r w:rsidR="002540B9" w:rsidRPr="002540B9">
              <w:rPr>
                <w:rFonts w:asciiTheme="minorHAnsi" w:hAnsiTheme="minorHAnsi"/>
                <w:noProof/>
                <w:webHidden/>
                <w:sz w:val="24"/>
                <w:szCs w:val="24"/>
              </w:rPr>
              <w:instrText xml:space="preserve"> PAGEREF _Toc430273918 \h </w:instrText>
            </w:r>
            <w:r w:rsidR="002540B9" w:rsidRPr="002540B9">
              <w:rPr>
                <w:rFonts w:asciiTheme="minorHAnsi" w:hAnsiTheme="minorHAnsi"/>
                <w:noProof/>
                <w:webHidden/>
                <w:sz w:val="24"/>
                <w:szCs w:val="24"/>
              </w:rPr>
            </w:r>
            <w:r w:rsidR="002540B9" w:rsidRPr="002540B9">
              <w:rPr>
                <w:rFonts w:asciiTheme="minorHAnsi" w:hAnsiTheme="minorHAnsi"/>
                <w:noProof/>
                <w:webHidden/>
                <w:sz w:val="24"/>
                <w:szCs w:val="24"/>
              </w:rPr>
              <w:fldChar w:fldCharType="separate"/>
            </w:r>
            <w:r w:rsidR="002540B9">
              <w:rPr>
                <w:rFonts w:asciiTheme="minorHAnsi" w:hAnsiTheme="minorHAnsi"/>
                <w:noProof/>
                <w:webHidden/>
                <w:sz w:val="24"/>
                <w:szCs w:val="24"/>
              </w:rPr>
              <w:t>7</w:t>
            </w:r>
            <w:r w:rsidR="002540B9" w:rsidRPr="002540B9">
              <w:rPr>
                <w:rFonts w:asciiTheme="minorHAnsi" w:hAnsiTheme="minorHAnsi"/>
                <w:noProof/>
                <w:webHidden/>
                <w:sz w:val="24"/>
                <w:szCs w:val="24"/>
              </w:rPr>
              <w:fldChar w:fldCharType="end"/>
            </w:r>
          </w:hyperlink>
        </w:p>
        <w:p w:rsidR="002540B9" w:rsidRPr="002540B9" w:rsidRDefault="003427C7"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hyperlink w:anchor="_Toc430273919" w:history="1">
            <w:r w:rsidR="002540B9" w:rsidRPr="002540B9">
              <w:rPr>
                <w:rStyle w:val="Hyperlink"/>
                <w:rFonts w:asciiTheme="minorHAnsi" w:hAnsiTheme="minorHAnsi"/>
                <w:noProof/>
                <w:sz w:val="24"/>
                <w:szCs w:val="24"/>
              </w:rPr>
              <w:t>Litteraturliste</w:t>
            </w:r>
            <w:r w:rsidR="002540B9" w:rsidRPr="002540B9">
              <w:rPr>
                <w:rFonts w:asciiTheme="minorHAnsi" w:hAnsiTheme="minorHAnsi"/>
                <w:noProof/>
                <w:webHidden/>
                <w:sz w:val="24"/>
                <w:szCs w:val="24"/>
              </w:rPr>
              <w:tab/>
            </w:r>
            <w:r w:rsidR="002540B9" w:rsidRPr="002540B9">
              <w:rPr>
                <w:rFonts w:asciiTheme="minorHAnsi" w:hAnsiTheme="minorHAnsi"/>
                <w:noProof/>
                <w:webHidden/>
                <w:sz w:val="24"/>
                <w:szCs w:val="24"/>
              </w:rPr>
              <w:fldChar w:fldCharType="begin"/>
            </w:r>
            <w:r w:rsidR="002540B9" w:rsidRPr="002540B9">
              <w:rPr>
                <w:rFonts w:asciiTheme="minorHAnsi" w:hAnsiTheme="minorHAnsi"/>
                <w:noProof/>
                <w:webHidden/>
                <w:sz w:val="24"/>
                <w:szCs w:val="24"/>
              </w:rPr>
              <w:instrText xml:space="preserve"> PAGEREF _Toc430273919 \h </w:instrText>
            </w:r>
            <w:r w:rsidR="002540B9" w:rsidRPr="002540B9">
              <w:rPr>
                <w:rFonts w:asciiTheme="minorHAnsi" w:hAnsiTheme="minorHAnsi"/>
                <w:noProof/>
                <w:webHidden/>
                <w:sz w:val="24"/>
                <w:szCs w:val="24"/>
              </w:rPr>
            </w:r>
            <w:r w:rsidR="002540B9" w:rsidRPr="002540B9">
              <w:rPr>
                <w:rFonts w:asciiTheme="minorHAnsi" w:hAnsiTheme="minorHAnsi"/>
                <w:noProof/>
                <w:webHidden/>
                <w:sz w:val="24"/>
                <w:szCs w:val="24"/>
              </w:rPr>
              <w:fldChar w:fldCharType="separate"/>
            </w:r>
            <w:r w:rsidR="002540B9">
              <w:rPr>
                <w:rFonts w:asciiTheme="minorHAnsi" w:hAnsiTheme="minorHAnsi"/>
                <w:noProof/>
                <w:webHidden/>
                <w:sz w:val="24"/>
                <w:szCs w:val="24"/>
              </w:rPr>
              <w:t>10</w:t>
            </w:r>
            <w:r w:rsidR="002540B9" w:rsidRPr="002540B9">
              <w:rPr>
                <w:rFonts w:asciiTheme="minorHAnsi" w:hAnsiTheme="minorHAnsi"/>
                <w:noProof/>
                <w:webHidden/>
                <w:sz w:val="24"/>
                <w:szCs w:val="24"/>
              </w:rPr>
              <w:fldChar w:fldCharType="end"/>
            </w:r>
          </w:hyperlink>
        </w:p>
        <w:p w:rsidR="002540B9" w:rsidRPr="002540B9" w:rsidRDefault="003427C7" w:rsidP="002540B9">
          <w:pPr>
            <w:pStyle w:val="Indholdsfortegnelse1"/>
            <w:tabs>
              <w:tab w:val="right" w:leader="dot" w:pos="9628"/>
            </w:tabs>
            <w:spacing w:line="360" w:lineRule="auto"/>
            <w:rPr>
              <w:rFonts w:asciiTheme="minorHAnsi" w:eastAsiaTheme="minorEastAsia" w:hAnsiTheme="minorHAnsi"/>
              <w:noProof/>
              <w:sz w:val="24"/>
              <w:szCs w:val="24"/>
              <w:lang w:eastAsia="da-DK"/>
            </w:rPr>
          </w:pPr>
          <w:hyperlink w:anchor="_Toc430273920" w:history="1">
            <w:r w:rsidR="002540B9" w:rsidRPr="002540B9">
              <w:rPr>
                <w:rStyle w:val="Hyperlink"/>
                <w:rFonts w:asciiTheme="minorHAnsi" w:hAnsiTheme="minorHAnsi"/>
                <w:noProof/>
                <w:sz w:val="24"/>
                <w:szCs w:val="24"/>
              </w:rPr>
              <w:t>Bilag</w:t>
            </w:r>
            <w:r w:rsidR="002540B9" w:rsidRPr="002540B9">
              <w:rPr>
                <w:rFonts w:asciiTheme="minorHAnsi" w:hAnsiTheme="minorHAnsi"/>
                <w:noProof/>
                <w:webHidden/>
                <w:sz w:val="24"/>
                <w:szCs w:val="24"/>
              </w:rPr>
              <w:tab/>
            </w:r>
            <w:r w:rsidR="002540B9" w:rsidRPr="002540B9">
              <w:rPr>
                <w:rFonts w:asciiTheme="minorHAnsi" w:hAnsiTheme="minorHAnsi"/>
                <w:noProof/>
                <w:webHidden/>
                <w:sz w:val="24"/>
                <w:szCs w:val="24"/>
              </w:rPr>
              <w:fldChar w:fldCharType="begin"/>
            </w:r>
            <w:r w:rsidR="002540B9" w:rsidRPr="002540B9">
              <w:rPr>
                <w:rFonts w:asciiTheme="minorHAnsi" w:hAnsiTheme="minorHAnsi"/>
                <w:noProof/>
                <w:webHidden/>
                <w:sz w:val="24"/>
                <w:szCs w:val="24"/>
              </w:rPr>
              <w:instrText xml:space="preserve"> PAGEREF _Toc430273920 \h </w:instrText>
            </w:r>
            <w:r w:rsidR="002540B9" w:rsidRPr="002540B9">
              <w:rPr>
                <w:rFonts w:asciiTheme="minorHAnsi" w:hAnsiTheme="minorHAnsi"/>
                <w:noProof/>
                <w:webHidden/>
                <w:sz w:val="24"/>
                <w:szCs w:val="24"/>
              </w:rPr>
            </w:r>
            <w:r w:rsidR="002540B9" w:rsidRPr="002540B9">
              <w:rPr>
                <w:rFonts w:asciiTheme="minorHAnsi" w:hAnsiTheme="minorHAnsi"/>
                <w:noProof/>
                <w:webHidden/>
                <w:sz w:val="24"/>
                <w:szCs w:val="24"/>
              </w:rPr>
              <w:fldChar w:fldCharType="separate"/>
            </w:r>
            <w:r w:rsidR="002540B9">
              <w:rPr>
                <w:rFonts w:asciiTheme="minorHAnsi" w:hAnsiTheme="minorHAnsi"/>
                <w:noProof/>
                <w:webHidden/>
                <w:sz w:val="24"/>
                <w:szCs w:val="24"/>
              </w:rPr>
              <w:t>11</w:t>
            </w:r>
            <w:r w:rsidR="002540B9" w:rsidRPr="002540B9">
              <w:rPr>
                <w:rFonts w:asciiTheme="minorHAnsi" w:hAnsiTheme="minorHAnsi"/>
                <w:noProof/>
                <w:webHidden/>
                <w:sz w:val="24"/>
                <w:szCs w:val="24"/>
              </w:rPr>
              <w:fldChar w:fldCharType="end"/>
            </w:r>
          </w:hyperlink>
        </w:p>
        <w:p w:rsidR="002540B9" w:rsidRDefault="002540B9" w:rsidP="002540B9">
          <w:pPr>
            <w:spacing w:line="360" w:lineRule="auto"/>
          </w:pPr>
          <w:r w:rsidRPr="002540B9">
            <w:rPr>
              <w:rFonts w:asciiTheme="minorHAnsi" w:hAnsiTheme="minorHAnsi"/>
              <w:b/>
              <w:bCs/>
              <w:sz w:val="24"/>
              <w:szCs w:val="24"/>
            </w:rPr>
            <w:fldChar w:fldCharType="end"/>
          </w:r>
        </w:p>
      </w:sdtContent>
    </w:sdt>
    <w:p w:rsidR="002540B9" w:rsidRPr="002540B9" w:rsidRDefault="002540B9" w:rsidP="002540B9">
      <w:pPr>
        <w:spacing w:line="240" w:lineRule="auto"/>
        <w:rPr>
          <w:rFonts w:asciiTheme="minorHAnsi" w:hAnsiTheme="minorHAnsi"/>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C025EA" w:rsidRPr="000966D9" w:rsidRDefault="00C025EA" w:rsidP="000966D9">
      <w:pPr>
        <w:spacing w:after="0" w:line="360" w:lineRule="auto"/>
        <w:rPr>
          <w:rFonts w:asciiTheme="minorHAnsi" w:hAnsiTheme="minorHAnsi"/>
          <w:b/>
          <w:sz w:val="24"/>
          <w:szCs w:val="24"/>
        </w:rPr>
      </w:pPr>
    </w:p>
    <w:p w:rsidR="004A29C6" w:rsidRPr="000966D9" w:rsidRDefault="004A29C6" w:rsidP="000966D9">
      <w:pPr>
        <w:pStyle w:val="Overskrift1"/>
        <w:spacing w:line="360" w:lineRule="auto"/>
        <w:rPr>
          <w:rFonts w:asciiTheme="minorHAnsi" w:hAnsiTheme="minorHAnsi"/>
          <w:sz w:val="24"/>
          <w:szCs w:val="24"/>
        </w:rPr>
      </w:pPr>
      <w:bookmarkStart w:id="1" w:name="_Toc430107648"/>
      <w:bookmarkStart w:id="2" w:name="_Toc430273914"/>
      <w:r w:rsidRPr="000966D9">
        <w:rPr>
          <w:rFonts w:asciiTheme="minorHAnsi" w:hAnsiTheme="minorHAnsi"/>
          <w:iCs/>
          <w:sz w:val="24"/>
          <w:szCs w:val="24"/>
        </w:rPr>
        <w:lastRenderedPageBreak/>
        <w:t>Resume af din l</w:t>
      </w:r>
      <w:r w:rsidRPr="000966D9">
        <w:rPr>
          <w:rFonts w:asciiTheme="minorHAnsi" w:hAnsiTheme="minorHAnsi"/>
          <w:sz w:val="24"/>
          <w:szCs w:val="24"/>
        </w:rPr>
        <w:t>æreproces frem mod periodens kompetencemål: gK3</w:t>
      </w:r>
      <w:bookmarkEnd w:id="1"/>
      <w:bookmarkEnd w:id="2"/>
    </w:p>
    <w:p w:rsidR="00BE14FB" w:rsidRPr="000966D9" w:rsidRDefault="00BE14FB" w:rsidP="000966D9">
      <w:pPr>
        <w:spacing w:after="0" w:line="360" w:lineRule="auto"/>
        <w:rPr>
          <w:rFonts w:asciiTheme="minorHAnsi" w:hAnsiTheme="minorHAnsi"/>
          <w:sz w:val="24"/>
          <w:szCs w:val="24"/>
        </w:rPr>
      </w:pPr>
      <w:r w:rsidRPr="000966D9">
        <w:rPr>
          <w:rFonts w:asciiTheme="minorHAnsi" w:hAnsiTheme="minorHAnsi"/>
          <w:sz w:val="24"/>
          <w:szCs w:val="24"/>
        </w:rPr>
        <w:t>Jeg har i min praktik, været ude hos Børnehuset ved Åen, som er en institution med 60 vuggestuebørn og 70 børnehavebørn. I starten af min praktik, havde jeg ingen praksiserfaring, men jeg havde teoretisk viden fra studiet, herunder bl.a. viden om anerkendelsesbegrebet, inklusion mm.</w:t>
      </w:r>
      <w:r w:rsidRPr="000966D9">
        <w:rPr>
          <w:rFonts w:asciiTheme="minorHAnsi" w:hAnsiTheme="minorHAnsi"/>
          <w:sz w:val="24"/>
          <w:szCs w:val="24"/>
        </w:rPr>
        <w:br/>
        <w:t>Igennem mit praksisforløb har jeg lært, at koble teori på praksis, dette</w:t>
      </w:r>
      <w:r w:rsidR="00A66EAD">
        <w:rPr>
          <w:rFonts w:asciiTheme="minorHAnsi" w:hAnsiTheme="minorHAnsi"/>
          <w:sz w:val="24"/>
          <w:szCs w:val="24"/>
        </w:rPr>
        <w:t xml:space="preserve"> er</w:t>
      </w:r>
      <w:r w:rsidRPr="000966D9">
        <w:rPr>
          <w:rFonts w:asciiTheme="minorHAnsi" w:hAnsiTheme="minorHAnsi"/>
          <w:sz w:val="24"/>
          <w:szCs w:val="24"/>
        </w:rPr>
        <w:t xml:space="preserve"> også vist i denne opgave. Jeg har, med hjælp fra min praktikvejleder Jane og an</w:t>
      </w:r>
      <w:r w:rsidR="00A66EAD">
        <w:rPr>
          <w:rFonts w:asciiTheme="minorHAnsi" w:hAnsiTheme="minorHAnsi"/>
          <w:sz w:val="24"/>
          <w:szCs w:val="24"/>
        </w:rPr>
        <w:t>dre</w:t>
      </w:r>
      <w:r w:rsidRPr="000966D9">
        <w:rPr>
          <w:rFonts w:asciiTheme="minorHAnsi" w:hAnsiTheme="minorHAnsi"/>
          <w:sz w:val="24"/>
          <w:szCs w:val="24"/>
        </w:rPr>
        <w:t xml:space="preserve"> kolleger, også lært at observere og jeg har fundet ud af, hvor vigtigt det er som pædagog, at kunne observere og reflektere over de handlinger og episoder jeg oplever i løbet af en arbejdsdag. I observationerne og refleksionerne lærte jeg, en f</w:t>
      </w:r>
      <w:r w:rsidR="00A66EAD">
        <w:rPr>
          <w:rFonts w:asciiTheme="minorHAnsi" w:hAnsiTheme="minorHAnsi"/>
          <w:sz w:val="24"/>
          <w:szCs w:val="24"/>
        </w:rPr>
        <w:t xml:space="preserve">or mig, ny model at kende, nemlig </w:t>
      </w:r>
      <w:r w:rsidRPr="000966D9">
        <w:rPr>
          <w:rFonts w:asciiTheme="minorHAnsi" w:hAnsiTheme="minorHAnsi"/>
          <w:sz w:val="24"/>
          <w:szCs w:val="24"/>
        </w:rPr>
        <w:t>GLK modellen, som d</w:t>
      </w:r>
      <w:r w:rsidR="00A66EAD">
        <w:rPr>
          <w:rFonts w:asciiTheme="minorHAnsi" w:hAnsiTheme="minorHAnsi"/>
          <w:sz w:val="24"/>
          <w:szCs w:val="24"/>
        </w:rPr>
        <w:t>e bruger i Børnehuset ved Åen. Den h</w:t>
      </w:r>
      <w:r w:rsidRPr="000966D9">
        <w:rPr>
          <w:rFonts w:asciiTheme="minorHAnsi" w:hAnsiTheme="minorHAnsi"/>
          <w:sz w:val="24"/>
          <w:szCs w:val="24"/>
        </w:rPr>
        <w:t xml:space="preserve">ar jeg gjort brug af for at reflektere over mig selv og de situationer, som jeg har nedskrevet. Ud fra alt dette, har jeg vha. aktiviteter, observationer, modeller mm. tilkoblet de videns – og færdighedsmål, for til sidst at lave denne </w:t>
      </w:r>
      <w:proofErr w:type="spellStart"/>
      <w:r w:rsidRPr="000966D9">
        <w:rPr>
          <w:rFonts w:asciiTheme="minorHAnsi" w:hAnsiTheme="minorHAnsi"/>
          <w:sz w:val="24"/>
          <w:szCs w:val="24"/>
        </w:rPr>
        <w:t>p</w:t>
      </w:r>
      <w:r w:rsidR="00D8592C" w:rsidRPr="000966D9">
        <w:rPr>
          <w:rFonts w:asciiTheme="minorHAnsi" w:hAnsiTheme="minorHAnsi"/>
          <w:sz w:val="24"/>
          <w:szCs w:val="24"/>
        </w:rPr>
        <w:t>r</w:t>
      </w:r>
      <w:r w:rsidRPr="000966D9">
        <w:rPr>
          <w:rFonts w:asciiTheme="minorHAnsi" w:hAnsiTheme="minorHAnsi"/>
          <w:sz w:val="24"/>
          <w:szCs w:val="24"/>
        </w:rPr>
        <w:t>æsentation</w:t>
      </w:r>
      <w:r w:rsidR="00D8592C" w:rsidRPr="000966D9">
        <w:rPr>
          <w:rFonts w:asciiTheme="minorHAnsi" w:hAnsiTheme="minorHAnsi"/>
          <w:sz w:val="24"/>
          <w:szCs w:val="24"/>
        </w:rPr>
        <w:t>sportfolio</w:t>
      </w:r>
      <w:proofErr w:type="spellEnd"/>
      <w:r w:rsidRPr="000966D9">
        <w:rPr>
          <w:rFonts w:asciiTheme="minorHAnsi" w:hAnsiTheme="minorHAnsi"/>
          <w:sz w:val="24"/>
          <w:szCs w:val="24"/>
        </w:rPr>
        <w:t>, som indeholder mine processer og materialer fra praktikken hos Børnehuset ved Åen.</w:t>
      </w:r>
    </w:p>
    <w:p w:rsidR="004A29C6" w:rsidRPr="000966D9" w:rsidRDefault="004A29C6" w:rsidP="000966D9">
      <w:pPr>
        <w:pStyle w:val="Overskrift1"/>
        <w:spacing w:line="360" w:lineRule="auto"/>
        <w:rPr>
          <w:rFonts w:asciiTheme="minorHAnsi" w:hAnsiTheme="minorHAnsi"/>
          <w:sz w:val="24"/>
          <w:szCs w:val="24"/>
        </w:rPr>
      </w:pPr>
      <w:bookmarkStart w:id="3" w:name="_Toc430107649"/>
      <w:bookmarkStart w:id="4" w:name="_Toc430273915"/>
      <w:r w:rsidRPr="000966D9">
        <w:rPr>
          <w:rFonts w:asciiTheme="minorHAnsi" w:hAnsiTheme="minorHAnsi"/>
          <w:sz w:val="24"/>
          <w:szCs w:val="24"/>
        </w:rPr>
        <w:t>Beskrivelse af det udvalgte præsentationsmateriale, der har bidraget til opfyldelse af kompetencemålet.</w:t>
      </w:r>
      <w:bookmarkEnd w:id="3"/>
      <w:bookmarkEnd w:id="4"/>
    </w:p>
    <w:p w:rsidR="00C025EA" w:rsidRPr="000966D9" w:rsidRDefault="00C025EA" w:rsidP="000966D9">
      <w:pPr>
        <w:pStyle w:val="Opstilling-punkttegn"/>
        <w:numPr>
          <w:ilvl w:val="0"/>
          <w:numId w:val="0"/>
        </w:numPr>
        <w:spacing w:line="360" w:lineRule="auto"/>
        <w:ind w:left="360"/>
        <w:rPr>
          <w:rFonts w:asciiTheme="minorHAnsi" w:hAnsiTheme="minorHAnsi"/>
        </w:rPr>
      </w:pPr>
    </w:p>
    <w:p w:rsidR="003175B7" w:rsidRPr="000966D9" w:rsidRDefault="00C025EA" w:rsidP="000966D9">
      <w:pPr>
        <w:spacing w:line="360" w:lineRule="auto"/>
        <w:rPr>
          <w:rFonts w:asciiTheme="minorHAnsi" w:hAnsiTheme="minorHAnsi"/>
          <w:sz w:val="24"/>
          <w:szCs w:val="24"/>
        </w:rPr>
      </w:pPr>
      <w:r w:rsidRPr="000966D9">
        <w:rPr>
          <w:rFonts w:asciiTheme="minorHAnsi" w:hAnsiTheme="minorHAnsi"/>
          <w:sz w:val="24"/>
          <w:szCs w:val="24"/>
        </w:rPr>
        <w:t xml:space="preserve">De fleste af mine observationer og refleksioner, kommer ud fra mange små hverdagshændelser. Dog har jeg i min praktik også valgt, at målsætte og tilrettelægge en aktivitet. </w:t>
      </w:r>
      <w:r w:rsidR="003175B7" w:rsidRPr="000966D9">
        <w:rPr>
          <w:rFonts w:asciiTheme="minorHAnsi" w:hAnsiTheme="minorHAnsi"/>
          <w:sz w:val="24"/>
          <w:szCs w:val="24"/>
        </w:rPr>
        <w:t>Aktiviteten jeg har valgt, er dialogisk læsning. Det har jeg gjort pga. samtaler, jeg har haft sammen med Jane, men også fordi, at jeg mener dialogisk læsning er brugbart i forhold til vores kompetencemål i denne praktik og</w:t>
      </w:r>
      <w:r w:rsidR="00A66EAD">
        <w:rPr>
          <w:rFonts w:asciiTheme="minorHAnsi" w:hAnsiTheme="minorHAnsi"/>
          <w:sz w:val="24"/>
          <w:szCs w:val="24"/>
        </w:rPr>
        <w:t xml:space="preserve"> i henhold til</w:t>
      </w:r>
      <w:r w:rsidR="003175B7" w:rsidRPr="000966D9">
        <w:rPr>
          <w:rFonts w:asciiTheme="minorHAnsi" w:hAnsiTheme="minorHAnsi"/>
          <w:sz w:val="24"/>
          <w:szCs w:val="24"/>
        </w:rPr>
        <w:t xml:space="preserve"> opgave</w:t>
      </w:r>
      <w:r w:rsidR="00A66EAD">
        <w:rPr>
          <w:rFonts w:asciiTheme="minorHAnsi" w:hAnsiTheme="minorHAnsi"/>
          <w:sz w:val="24"/>
          <w:szCs w:val="24"/>
        </w:rPr>
        <w:t>n</w:t>
      </w:r>
      <w:r w:rsidR="003175B7" w:rsidRPr="000966D9">
        <w:rPr>
          <w:rFonts w:asciiTheme="minorHAnsi" w:hAnsiTheme="minorHAnsi"/>
          <w:sz w:val="24"/>
          <w:szCs w:val="24"/>
        </w:rPr>
        <w:t>. Til aktiviteten lavede jeg GLK skema, for at reflektere, både over egen læring, men også over børnenes læring.</w:t>
      </w:r>
    </w:p>
    <w:p w:rsidR="00654638" w:rsidRPr="000966D9" w:rsidRDefault="003175B7" w:rsidP="000966D9">
      <w:pPr>
        <w:spacing w:line="360" w:lineRule="auto"/>
        <w:rPr>
          <w:rFonts w:asciiTheme="minorHAnsi" w:hAnsiTheme="minorHAnsi"/>
          <w:sz w:val="24"/>
          <w:szCs w:val="24"/>
        </w:rPr>
      </w:pPr>
      <w:r w:rsidRPr="000966D9">
        <w:rPr>
          <w:rFonts w:asciiTheme="minorHAnsi" w:hAnsiTheme="minorHAnsi"/>
          <w:sz w:val="24"/>
          <w:szCs w:val="24"/>
        </w:rPr>
        <w:t>Til aktivite</w:t>
      </w:r>
      <w:r w:rsidR="00A66EAD">
        <w:rPr>
          <w:rFonts w:asciiTheme="minorHAnsi" w:hAnsiTheme="minorHAnsi"/>
          <w:sz w:val="24"/>
          <w:szCs w:val="24"/>
        </w:rPr>
        <w:t>ten med dialogisk læsning</w:t>
      </w:r>
      <w:r w:rsidRPr="000966D9">
        <w:rPr>
          <w:rFonts w:asciiTheme="minorHAnsi" w:hAnsiTheme="minorHAnsi"/>
          <w:sz w:val="24"/>
          <w:szCs w:val="24"/>
        </w:rPr>
        <w:t xml:space="preserve">, lånte jeg Lotte og Totte bøger på biblioteket. Bøgerne blev valgt på baggrund af aldersgruppen og for min egen skyld, så sværhedsgraden ikke var for overvældende. Jeg udvalgte børnene i grupper af to og skiftedes således, så jeg tog to børn til side indtil jeg ikke kunne fastholde dem mere og skiftede bagefter med to nye børn. På den måde fik jeg afprøvet forskellige bøger og forskellige børn. Det gav hver gang et forskelligt resultat og gav derfor også god grund til refleksion og vurdering efter endt aktivitet. </w:t>
      </w:r>
      <w:r w:rsidR="00654638" w:rsidRPr="000966D9">
        <w:rPr>
          <w:rFonts w:asciiTheme="minorHAnsi" w:hAnsiTheme="minorHAnsi"/>
          <w:sz w:val="24"/>
          <w:szCs w:val="24"/>
        </w:rPr>
        <w:t xml:space="preserve">I selve oplæsningen startede </w:t>
      </w:r>
      <w:r w:rsidR="00654638" w:rsidRPr="000966D9">
        <w:rPr>
          <w:rFonts w:asciiTheme="minorHAnsi" w:hAnsiTheme="minorHAnsi"/>
          <w:sz w:val="24"/>
          <w:szCs w:val="24"/>
        </w:rPr>
        <w:lastRenderedPageBreak/>
        <w:t>jeg med, at stille børnene spørgsmål til forsiden af bogen. Herefter gik gennemlæsningen i gang, hvor jeg havde forberedt nogle spørgsmål. Det var spørgsmål, både til indholdet af tekst, men også til illustrationerne i bogen. Dog var de fleste spørgsmål ikke forberedt, da børnene selv spurgte ind til bogen eller kom med andre spændende fortællinger, som jeg på den ene eller anden måde skulle forholde mig til. Efter læsning</w:t>
      </w:r>
      <w:r w:rsidR="00A66EAD">
        <w:rPr>
          <w:rFonts w:asciiTheme="minorHAnsi" w:hAnsiTheme="minorHAnsi"/>
          <w:sz w:val="24"/>
          <w:szCs w:val="24"/>
        </w:rPr>
        <w:t>en</w:t>
      </w:r>
      <w:r w:rsidR="00654638" w:rsidRPr="000966D9">
        <w:rPr>
          <w:rFonts w:asciiTheme="minorHAnsi" w:hAnsiTheme="minorHAnsi"/>
          <w:sz w:val="24"/>
          <w:szCs w:val="24"/>
        </w:rPr>
        <w:t xml:space="preserve"> spurgte jeg igen ind til bogen og så gennemgik vi enten bogen igen eller jeg lod børnene ”læse” den højt for mig ud fra billederne.</w:t>
      </w:r>
      <w:r w:rsidR="00654638" w:rsidRPr="000966D9">
        <w:rPr>
          <w:rFonts w:asciiTheme="minorHAnsi" w:hAnsiTheme="minorHAnsi"/>
          <w:sz w:val="24"/>
          <w:szCs w:val="24"/>
        </w:rPr>
        <w:br/>
        <w:t>Efter hver børnegruppe lavede jeg GLK-model</w:t>
      </w:r>
      <w:r w:rsidR="00BC3084" w:rsidRPr="000966D9">
        <w:rPr>
          <w:rFonts w:asciiTheme="minorHAnsi" w:hAnsiTheme="minorHAnsi"/>
          <w:sz w:val="24"/>
          <w:szCs w:val="24"/>
        </w:rPr>
        <w:t xml:space="preserve"> over aktiviteten</w:t>
      </w:r>
      <w:r w:rsidR="00654638" w:rsidRPr="000966D9">
        <w:rPr>
          <w:rFonts w:asciiTheme="minorHAnsi" w:hAnsiTheme="minorHAnsi"/>
          <w:sz w:val="24"/>
          <w:szCs w:val="24"/>
        </w:rPr>
        <w:t xml:space="preserve"> for at reflektere og vurdere, </w:t>
      </w:r>
      <w:r w:rsidR="000341A9">
        <w:rPr>
          <w:rFonts w:asciiTheme="minorHAnsi" w:hAnsiTheme="minorHAnsi"/>
          <w:sz w:val="24"/>
          <w:szCs w:val="24"/>
        </w:rPr>
        <w:t xml:space="preserve">over </w:t>
      </w:r>
      <w:r w:rsidR="00654638" w:rsidRPr="000966D9">
        <w:rPr>
          <w:rFonts w:asciiTheme="minorHAnsi" w:hAnsiTheme="minorHAnsi"/>
          <w:sz w:val="24"/>
          <w:szCs w:val="24"/>
        </w:rPr>
        <w:t>hvordan det var gået og hvad der skull</w:t>
      </w:r>
      <w:r w:rsidR="00BC3084" w:rsidRPr="000966D9">
        <w:rPr>
          <w:rFonts w:asciiTheme="minorHAnsi" w:hAnsiTheme="minorHAnsi"/>
          <w:sz w:val="24"/>
          <w:szCs w:val="24"/>
        </w:rPr>
        <w:t>e arbejdes med fra min side for, at optimere den dialogiske læsning og for at fastholde børnene længere.</w:t>
      </w:r>
    </w:p>
    <w:p w:rsidR="004A29C6" w:rsidRPr="000966D9" w:rsidRDefault="004A29C6" w:rsidP="000966D9">
      <w:pPr>
        <w:pStyle w:val="Opstilling-punkttegn"/>
        <w:numPr>
          <w:ilvl w:val="0"/>
          <w:numId w:val="0"/>
        </w:numPr>
        <w:spacing w:line="360" w:lineRule="auto"/>
        <w:ind w:left="360" w:hanging="360"/>
        <w:rPr>
          <w:rFonts w:asciiTheme="minorHAnsi" w:hAnsiTheme="minorHAnsi"/>
        </w:rPr>
      </w:pPr>
    </w:p>
    <w:p w:rsidR="004A29C6" w:rsidRPr="000966D9" w:rsidRDefault="004A29C6" w:rsidP="000966D9">
      <w:pPr>
        <w:pStyle w:val="Overskrift1"/>
        <w:spacing w:line="360" w:lineRule="auto"/>
        <w:rPr>
          <w:rFonts w:asciiTheme="minorHAnsi" w:eastAsia="Times New Roman" w:hAnsiTheme="minorHAnsi" w:cs="Times New Roman"/>
          <w:sz w:val="24"/>
          <w:szCs w:val="24"/>
          <w:lang w:eastAsia="da-DK"/>
        </w:rPr>
      </w:pPr>
      <w:bookmarkStart w:id="5" w:name="_Toc430107650"/>
      <w:bookmarkStart w:id="6" w:name="_Toc430273916"/>
      <w:r w:rsidRPr="000966D9">
        <w:rPr>
          <w:rFonts w:asciiTheme="minorHAnsi" w:hAnsiTheme="minorHAnsi"/>
          <w:sz w:val="24"/>
          <w:szCs w:val="24"/>
        </w:rPr>
        <w:t>Begrundelse for det udvalgte præsentationsmateriale - i forhold til kompetencemålet og de dertil hørende videns og færdigheds mål</w:t>
      </w:r>
      <w:bookmarkEnd w:id="5"/>
      <w:bookmarkEnd w:id="6"/>
      <w:r w:rsidRPr="000966D9">
        <w:rPr>
          <w:rFonts w:asciiTheme="minorHAnsi" w:hAnsiTheme="minorHAnsi"/>
          <w:sz w:val="24"/>
          <w:szCs w:val="24"/>
        </w:rPr>
        <w:t xml:space="preserve"> </w:t>
      </w:r>
    </w:p>
    <w:p w:rsidR="00BC3084" w:rsidRPr="000966D9" w:rsidRDefault="00BC3084" w:rsidP="000966D9">
      <w:pPr>
        <w:spacing w:after="0" w:line="360" w:lineRule="auto"/>
        <w:rPr>
          <w:rFonts w:asciiTheme="minorHAnsi" w:eastAsia="Times New Roman" w:hAnsiTheme="minorHAnsi" w:cs="Times New Roman"/>
          <w:sz w:val="24"/>
          <w:szCs w:val="24"/>
          <w:lang w:eastAsia="da-DK"/>
        </w:rPr>
      </w:pPr>
    </w:p>
    <w:p w:rsidR="00BC3084" w:rsidRPr="000966D9" w:rsidRDefault="00BC3084" w:rsidP="000966D9">
      <w:pPr>
        <w:spacing w:after="0" w:line="360" w:lineRule="auto"/>
        <w:rPr>
          <w:rFonts w:asciiTheme="minorHAnsi" w:eastAsia="Times New Roman" w:hAnsiTheme="minorHAnsi" w:cs="Times New Roman"/>
          <w:sz w:val="24"/>
          <w:szCs w:val="24"/>
          <w:lang w:eastAsia="da-DK"/>
        </w:rPr>
      </w:pPr>
      <w:r w:rsidRPr="000966D9">
        <w:rPr>
          <w:rFonts w:asciiTheme="minorHAnsi" w:eastAsia="Times New Roman" w:hAnsiTheme="minorHAnsi" w:cs="Times New Roman"/>
          <w:sz w:val="24"/>
          <w:szCs w:val="24"/>
          <w:lang w:eastAsia="da-DK"/>
        </w:rPr>
        <w:t xml:space="preserve">Jeg har valgt, at tage min aktivitet, dialogisk læsning, som udgangspunkt i denne </w:t>
      </w:r>
      <w:proofErr w:type="spellStart"/>
      <w:r w:rsidRPr="000966D9">
        <w:rPr>
          <w:rFonts w:asciiTheme="minorHAnsi" w:eastAsia="Times New Roman" w:hAnsiTheme="minorHAnsi" w:cs="Times New Roman"/>
          <w:sz w:val="24"/>
          <w:szCs w:val="24"/>
          <w:lang w:eastAsia="da-DK"/>
        </w:rPr>
        <w:t>præsentationsportfolio</w:t>
      </w:r>
      <w:proofErr w:type="spellEnd"/>
      <w:r w:rsidRPr="000966D9">
        <w:rPr>
          <w:rFonts w:asciiTheme="minorHAnsi" w:eastAsia="Times New Roman" w:hAnsiTheme="minorHAnsi" w:cs="Times New Roman"/>
          <w:sz w:val="24"/>
          <w:szCs w:val="24"/>
          <w:lang w:eastAsia="da-DK"/>
        </w:rPr>
        <w:t>, da jeg mener, at jeg</w:t>
      </w:r>
      <w:r w:rsidR="00A54A93" w:rsidRPr="000966D9">
        <w:rPr>
          <w:rFonts w:asciiTheme="minorHAnsi" w:eastAsia="Times New Roman" w:hAnsiTheme="minorHAnsi" w:cs="Times New Roman"/>
          <w:sz w:val="24"/>
          <w:szCs w:val="24"/>
          <w:lang w:eastAsia="da-DK"/>
        </w:rPr>
        <w:t xml:space="preserve"> her igennem opnår mit kompetencemål for praktikken. </w:t>
      </w:r>
      <w:r w:rsidR="00A54A93" w:rsidRPr="000966D9">
        <w:rPr>
          <w:rFonts w:asciiTheme="minorHAnsi" w:eastAsia="Times New Roman" w:hAnsiTheme="minorHAnsi" w:cs="Times New Roman"/>
          <w:sz w:val="24"/>
          <w:szCs w:val="24"/>
          <w:lang w:eastAsia="da-DK"/>
        </w:rPr>
        <w:br/>
      </w:r>
      <w:r w:rsidR="0084761E" w:rsidRPr="000966D9">
        <w:rPr>
          <w:rFonts w:asciiTheme="minorHAnsi" w:eastAsia="Times New Roman" w:hAnsiTheme="minorHAnsi" w:cs="Times New Roman"/>
          <w:sz w:val="24"/>
          <w:szCs w:val="24"/>
          <w:lang w:eastAsia="da-DK"/>
        </w:rPr>
        <w:t xml:space="preserve">Jeg har </w:t>
      </w:r>
      <w:r w:rsidR="000341A9">
        <w:rPr>
          <w:rFonts w:asciiTheme="minorHAnsi" w:eastAsia="Times New Roman" w:hAnsiTheme="minorHAnsi" w:cs="Times New Roman"/>
          <w:sz w:val="24"/>
          <w:szCs w:val="24"/>
          <w:lang w:eastAsia="da-DK"/>
        </w:rPr>
        <w:t xml:space="preserve">i det første videns – og færdighedsmål, hvor vi skal anvende viden om praktikstedets samfundsmæssige opgaver i tilrettelæggelsen af det pædagogiske arbejde, valgt </w:t>
      </w:r>
      <w:r w:rsidR="0084761E" w:rsidRPr="000966D9">
        <w:rPr>
          <w:rFonts w:asciiTheme="minorHAnsi" w:eastAsia="Times New Roman" w:hAnsiTheme="minorHAnsi" w:cs="Times New Roman"/>
          <w:sz w:val="24"/>
          <w:szCs w:val="24"/>
          <w:lang w:eastAsia="da-DK"/>
        </w:rPr>
        <w:t>ud fra viden om praktikstedet, herunder deres målgrupper samt deres pædagogiske og samfundsmæssige opgave</w:t>
      </w:r>
      <w:r w:rsidR="000341A9">
        <w:rPr>
          <w:rFonts w:asciiTheme="minorHAnsi" w:eastAsia="Times New Roman" w:hAnsiTheme="minorHAnsi" w:cs="Times New Roman"/>
          <w:sz w:val="24"/>
          <w:szCs w:val="24"/>
          <w:lang w:eastAsia="da-DK"/>
        </w:rPr>
        <w:t>r, at tage udgangspunkt i dialogisk læsning. Det har jeg valgt, fordi</w:t>
      </w:r>
      <w:r w:rsidR="0084761E" w:rsidRPr="000966D9">
        <w:rPr>
          <w:rFonts w:asciiTheme="minorHAnsi" w:eastAsia="Times New Roman" w:hAnsiTheme="minorHAnsi" w:cs="Times New Roman"/>
          <w:sz w:val="24"/>
          <w:szCs w:val="24"/>
          <w:lang w:eastAsia="da-DK"/>
        </w:rPr>
        <w:t xml:space="preserve"> dialogisk læsning er med til</w:t>
      </w:r>
      <w:r w:rsidR="00850ADF">
        <w:rPr>
          <w:rFonts w:asciiTheme="minorHAnsi" w:eastAsia="Times New Roman" w:hAnsiTheme="minorHAnsi" w:cs="Times New Roman"/>
          <w:sz w:val="24"/>
          <w:szCs w:val="24"/>
          <w:lang w:eastAsia="da-DK"/>
        </w:rPr>
        <w:t>,</w:t>
      </w:r>
      <w:r w:rsidR="0084761E" w:rsidRPr="000966D9">
        <w:rPr>
          <w:rFonts w:asciiTheme="minorHAnsi" w:eastAsia="Times New Roman" w:hAnsiTheme="minorHAnsi" w:cs="Times New Roman"/>
          <w:sz w:val="24"/>
          <w:szCs w:val="24"/>
          <w:lang w:eastAsia="da-DK"/>
        </w:rPr>
        <w:t xml:space="preserve"> at danne barnet og er med til at </w:t>
      </w:r>
      <w:r w:rsidR="008528A3" w:rsidRPr="000966D9">
        <w:rPr>
          <w:rFonts w:asciiTheme="minorHAnsi" w:eastAsia="Times New Roman" w:hAnsiTheme="minorHAnsi" w:cs="Times New Roman"/>
          <w:sz w:val="24"/>
          <w:szCs w:val="24"/>
          <w:lang w:eastAsia="da-DK"/>
        </w:rPr>
        <w:t>udvikle børnene</w:t>
      </w:r>
      <w:r w:rsidR="0084761E" w:rsidRPr="000966D9">
        <w:rPr>
          <w:rFonts w:asciiTheme="minorHAnsi" w:eastAsia="Times New Roman" w:hAnsiTheme="minorHAnsi" w:cs="Times New Roman"/>
          <w:sz w:val="24"/>
          <w:szCs w:val="24"/>
          <w:lang w:eastAsia="da-DK"/>
        </w:rPr>
        <w:t xml:space="preserve">. </w:t>
      </w:r>
      <w:r w:rsidR="008528A3" w:rsidRPr="000966D9">
        <w:rPr>
          <w:rFonts w:asciiTheme="minorHAnsi" w:eastAsia="Times New Roman" w:hAnsiTheme="minorHAnsi" w:cs="Times New Roman"/>
          <w:sz w:val="24"/>
          <w:szCs w:val="24"/>
          <w:lang w:eastAsia="da-DK"/>
        </w:rPr>
        <w:t xml:space="preserve">Dialogisk læsning styrker børnenes sprog og grundet børnenes aktive deltagelse, skabes der en mere intens læsesituation set i forhold til almindelig højtlæsning, hvor barnet blot lytter til historien. Ordforråd og sætningskonstruktioner går også herunder og er vigtige for børn at træne og arbejde med. Ved at arbejde med dette, klæder vi børnene på til </w:t>
      </w:r>
      <w:r w:rsidR="000341A9">
        <w:rPr>
          <w:rFonts w:asciiTheme="minorHAnsi" w:eastAsia="Times New Roman" w:hAnsiTheme="minorHAnsi" w:cs="Times New Roman"/>
          <w:sz w:val="24"/>
          <w:szCs w:val="24"/>
          <w:lang w:eastAsia="da-DK"/>
        </w:rPr>
        <w:t>deres næste forløb</w:t>
      </w:r>
      <w:r w:rsidR="008528A3" w:rsidRPr="000966D9">
        <w:rPr>
          <w:rFonts w:asciiTheme="minorHAnsi" w:eastAsia="Times New Roman" w:hAnsiTheme="minorHAnsi" w:cs="Times New Roman"/>
          <w:sz w:val="24"/>
          <w:szCs w:val="24"/>
          <w:lang w:eastAsia="da-DK"/>
        </w:rPr>
        <w:t>. Her skal børnene kunne omgås andre børn og for at kunne indgå i relationer med andre er kommunikation og forståelse af hinanden vigtigt</w:t>
      </w:r>
      <w:r w:rsidR="00F6061A">
        <w:rPr>
          <w:rFonts w:asciiTheme="minorHAnsi" w:eastAsia="Times New Roman" w:hAnsiTheme="minorHAnsi" w:cs="Times New Roman"/>
          <w:sz w:val="24"/>
          <w:szCs w:val="24"/>
          <w:lang w:eastAsia="da-DK"/>
        </w:rPr>
        <w:t>. Ifølge dagtilbudsloven er institutionernes</w:t>
      </w:r>
      <w:r w:rsidR="00C044D7">
        <w:rPr>
          <w:rFonts w:asciiTheme="minorHAnsi" w:eastAsia="Times New Roman" w:hAnsiTheme="minorHAnsi" w:cs="Times New Roman"/>
          <w:sz w:val="24"/>
          <w:szCs w:val="24"/>
          <w:lang w:eastAsia="da-DK"/>
        </w:rPr>
        <w:t xml:space="preserve"> samfundsmæssige opgave desuden, </w:t>
      </w:r>
      <w:r w:rsidR="00C044D7" w:rsidRPr="00C044D7">
        <w:rPr>
          <w:rFonts w:asciiTheme="minorHAnsi" w:eastAsia="Times New Roman" w:hAnsiTheme="minorHAnsi" w:cs="Times New Roman"/>
          <w:sz w:val="24"/>
          <w:szCs w:val="24"/>
          <w:lang w:eastAsia="da-DK"/>
        </w:rPr>
        <w:t>at</w:t>
      </w:r>
      <w:r w:rsidR="00C044D7" w:rsidRPr="00C044D7">
        <w:rPr>
          <w:rStyle w:val="apple-converted-space"/>
          <w:rFonts w:asciiTheme="minorHAnsi" w:hAnsiTheme="minorHAnsi" w:cs="Tahoma"/>
          <w:color w:val="000000"/>
          <w:sz w:val="24"/>
          <w:szCs w:val="24"/>
          <w:shd w:val="clear" w:color="auto" w:fill="FFFFFF"/>
        </w:rPr>
        <w:t> </w:t>
      </w:r>
      <w:r w:rsidR="00C044D7">
        <w:rPr>
          <w:rFonts w:asciiTheme="minorHAnsi" w:hAnsiTheme="minorHAnsi" w:cs="Tahoma"/>
          <w:color w:val="000000"/>
          <w:sz w:val="24"/>
          <w:szCs w:val="24"/>
          <w:shd w:val="clear" w:color="auto" w:fill="FFFFFF"/>
        </w:rPr>
        <w:t>b</w:t>
      </w:r>
      <w:r w:rsidR="00C044D7" w:rsidRPr="00C044D7">
        <w:rPr>
          <w:rFonts w:asciiTheme="minorHAnsi" w:hAnsiTheme="minorHAnsi" w:cs="Tahoma"/>
          <w:color w:val="000000"/>
          <w:sz w:val="24"/>
          <w:szCs w:val="24"/>
          <w:shd w:val="clear" w:color="auto" w:fill="FFFFFF"/>
        </w:rPr>
        <w:t>ørn i dagtilbud skal have et fysisk, psykisk og æstetisk børnemiljø, som fremmer deres trivsel, sundhed, udvikling og læring</w:t>
      </w:r>
      <w:r w:rsidR="00C044D7">
        <w:rPr>
          <w:rFonts w:asciiTheme="minorHAnsi" w:eastAsia="Times New Roman" w:hAnsiTheme="minorHAnsi" w:cs="Times New Roman"/>
          <w:sz w:val="24"/>
          <w:szCs w:val="24"/>
          <w:lang w:eastAsia="da-DK"/>
        </w:rPr>
        <w:t xml:space="preserve">. </w:t>
      </w:r>
    </w:p>
    <w:p w:rsidR="008528A3" w:rsidRPr="000966D9" w:rsidRDefault="000341A9" w:rsidP="000966D9">
      <w:pPr>
        <w:spacing w:after="0" w:line="360" w:lineRule="auto"/>
        <w:rPr>
          <w:rFonts w:asciiTheme="minorHAnsi" w:eastAsia="Times New Roman" w:hAnsiTheme="minorHAnsi" w:cs="Times New Roman"/>
          <w:sz w:val="24"/>
          <w:szCs w:val="24"/>
          <w:lang w:eastAsia="da-DK"/>
        </w:rPr>
      </w:pPr>
      <w:r>
        <w:rPr>
          <w:rFonts w:asciiTheme="minorHAnsi" w:eastAsia="Times New Roman" w:hAnsiTheme="minorHAnsi" w:cs="Times New Roman"/>
          <w:sz w:val="24"/>
          <w:szCs w:val="24"/>
          <w:lang w:eastAsia="da-DK"/>
        </w:rPr>
        <w:lastRenderedPageBreak/>
        <w:t>Selve aktiviteten hører sig</w:t>
      </w:r>
      <w:r w:rsidR="008528A3" w:rsidRPr="000966D9">
        <w:rPr>
          <w:rFonts w:asciiTheme="minorHAnsi" w:eastAsia="Times New Roman" w:hAnsiTheme="minorHAnsi" w:cs="Times New Roman"/>
          <w:sz w:val="24"/>
          <w:szCs w:val="24"/>
          <w:lang w:eastAsia="da-DK"/>
        </w:rPr>
        <w:t xml:space="preserve"> under andet punkt i videns – og færdighedsmålene</w:t>
      </w:r>
      <w:r>
        <w:rPr>
          <w:rFonts w:asciiTheme="minorHAnsi" w:eastAsia="Times New Roman" w:hAnsiTheme="minorHAnsi" w:cs="Times New Roman"/>
          <w:sz w:val="24"/>
          <w:szCs w:val="24"/>
          <w:lang w:eastAsia="da-DK"/>
        </w:rPr>
        <w:t>, som er at målrette, tilrettelægge, gennemføre og evaluere pædagogisk praksis med inddragelse af viden om forskellige pædagogiske metoder. A</w:t>
      </w:r>
      <w:r w:rsidR="008528A3" w:rsidRPr="000966D9">
        <w:rPr>
          <w:rFonts w:asciiTheme="minorHAnsi" w:eastAsia="Times New Roman" w:hAnsiTheme="minorHAnsi" w:cs="Times New Roman"/>
          <w:sz w:val="24"/>
          <w:szCs w:val="24"/>
          <w:lang w:eastAsia="da-DK"/>
        </w:rPr>
        <w:t>ktiviteten blev mål</w:t>
      </w:r>
      <w:r w:rsidR="009E62A2" w:rsidRPr="000966D9">
        <w:rPr>
          <w:rFonts w:asciiTheme="minorHAnsi" w:eastAsia="Times New Roman" w:hAnsiTheme="minorHAnsi" w:cs="Times New Roman"/>
          <w:sz w:val="24"/>
          <w:szCs w:val="24"/>
          <w:lang w:eastAsia="da-DK"/>
        </w:rPr>
        <w:t>sat, tilrettelagt</w:t>
      </w:r>
      <w:r>
        <w:rPr>
          <w:rFonts w:asciiTheme="minorHAnsi" w:eastAsia="Times New Roman" w:hAnsiTheme="minorHAnsi" w:cs="Times New Roman"/>
          <w:sz w:val="24"/>
          <w:szCs w:val="24"/>
          <w:lang w:eastAsia="da-DK"/>
        </w:rPr>
        <w:t>, gennemført</w:t>
      </w:r>
      <w:r w:rsidR="009E62A2" w:rsidRPr="000966D9">
        <w:rPr>
          <w:rFonts w:asciiTheme="minorHAnsi" w:eastAsia="Times New Roman" w:hAnsiTheme="minorHAnsi" w:cs="Times New Roman"/>
          <w:sz w:val="24"/>
          <w:szCs w:val="24"/>
          <w:lang w:eastAsia="da-DK"/>
        </w:rPr>
        <w:t xml:space="preserve"> og evalueret i løbet af praktikken. Til selve evalueringen brugte jeg GLK modellen for, at få reflekteret over mig selv og mine færdigheder, men også for at se om der var sket en udvikling med børnene.</w:t>
      </w:r>
    </w:p>
    <w:p w:rsidR="009E62A2" w:rsidRPr="000966D9" w:rsidRDefault="009E62A2" w:rsidP="000966D9">
      <w:pPr>
        <w:spacing w:after="0" w:line="360" w:lineRule="auto"/>
        <w:rPr>
          <w:rFonts w:asciiTheme="minorHAnsi" w:eastAsia="Times New Roman" w:hAnsiTheme="minorHAnsi" w:cs="Times New Roman"/>
          <w:sz w:val="24"/>
          <w:szCs w:val="24"/>
          <w:lang w:eastAsia="da-DK"/>
        </w:rPr>
      </w:pPr>
      <w:r w:rsidRPr="000966D9">
        <w:rPr>
          <w:rFonts w:asciiTheme="minorHAnsi" w:eastAsia="Times New Roman" w:hAnsiTheme="minorHAnsi" w:cs="Times New Roman"/>
          <w:sz w:val="24"/>
          <w:szCs w:val="24"/>
          <w:lang w:eastAsia="da-DK"/>
        </w:rPr>
        <w:t>Det tredje videns – og færdighedsmål</w:t>
      </w:r>
      <w:r w:rsidR="000341A9">
        <w:rPr>
          <w:rFonts w:asciiTheme="minorHAnsi" w:eastAsia="Times New Roman" w:hAnsiTheme="minorHAnsi" w:cs="Times New Roman"/>
          <w:sz w:val="24"/>
          <w:szCs w:val="24"/>
          <w:lang w:eastAsia="da-DK"/>
        </w:rPr>
        <w:t>, som er at dokumentere og evaluere egen deltagelse i pædagogisk praksis, herunder reflektere over kvaliteten i egne læreprocesser, bliver</w:t>
      </w:r>
      <w:r w:rsidRPr="000966D9">
        <w:rPr>
          <w:rFonts w:asciiTheme="minorHAnsi" w:eastAsia="Times New Roman" w:hAnsiTheme="minorHAnsi" w:cs="Times New Roman"/>
          <w:sz w:val="24"/>
          <w:szCs w:val="24"/>
          <w:lang w:eastAsia="da-DK"/>
        </w:rPr>
        <w:t xml:space="preserve"> også opfyldt</w:t>
      </w:r>
      <w:r w:rsidR="000341A9">
        <w:rPr>
          <w:rFonts w:asciiTheme="minorHAnsi" w:eastAsia="Times New Roman" w:hAnsiTheme="minorHAnsi" w:cs="Times New Roman"/>
          <w:sz w:val="24"/>
          <w:szCs w:val="24"/>
          <w:lang w:eastAsia="da-DK"/>
        </w:rPr>
        <w:t xml:space="preserve"> i løbet af aktiviteten</w:t>
      </w:r>
      <w:r w:rsidRPr="000966D9">
        <w:rPr>
          <w:rFonts w:asciiTheme="minorHAnsi" w:eastAsia="Times New Roman" w:hAnsiTheme="minorHAnsi" w:cs="Times New Roman"/>
          <w:sz w:val="24"/>
          <w:szCs w:val="24"/>
          <w:lang w:eastAsia="da-DK"/>
        </w:rPr>
        <w:t>. Jeg har som dokumentation nedskrev aktiviteten. Det har jeg gjort ud fra de enkelte grupper af</w:t>
      </w:r>
      <w:r w:rsidR="000341A9">
        <w:rPr>
          <w:rFonts w:asciiTheme="minorHAnsi" w:eastAsia="Times New Roman" w:hAnsiTheme="minorHAnsi" w:cs="Times New Roman"/>
          <w:sz w:val="24"/>
          <w:szCs w:val="24"/>
          <w:lang w:eastAsia="da-DK"/>
        </w:rPr>
        <w:t xml:space="preserve"> hver</w:t>
      </w:r>
      <w:r w:rsidRPr="000966D9">
        <w:rPr>
          <w:rFonts w:asciiTheme="minorHAnsi" w:eastAsia="Times New Roman" w:hAnsiTheme="minorHAnsi" w:cs="Times New Roman"/>
          <w:sz w:val="24"/>
          <w:szCs w:val="24"/>
          <w:lang w:eastAsia="da-DK"/>
        </w:rPr>
        <w:t xml:space="preserve"> to børn, hvorefter jeg har udfyldt GLK skema. I GLK skemaet reflekterer jeg over min egen læreproces og jeg kan efterfølgende vurdere, hvad der går godt og hvad jeg kan gøre bedre til næste læsning.</w:t>
      </w:r>
    </w:p>
    <w:p w:rsidR="00C044D7" w:rsidRDefault="000341A9" w:rsidP="00C044D7">
      <w:pPr>
        <w:spacing w:after="0" w:line="360" w:lineRule="auto"/>
        <w:rPr>
          <w:rFonts w:asciiTheme="minorHAnsi" w:eastAsia="Times New Roman" w:hAnsiTheme="minorHAnsi" w:cs="Times New Roman"/>
          <w:sz w:val="24"/>
          <w:szCs w:val="24"/>
          <w:lang w:eastAsia="da-DK"/>
        </w:rPr>
      </w:pPr>
      <w:r>
        <w:rPr>
          <w:rFonts w:asciiTheme="minorHAnsi" w:eastAsia="Times New Roman" w:hAnsiTheme="minorHAnsi" w:cs="Times New Roman"/>
          <w:sz w:val="24"/>
          <w:szCs w:val="24"/>
          <w:lang w:eastAsia="da-DK"/>
        </w:rPr>
        <w:t>Videns – og færdighedsmålet hvor jeg skal anvende viden om</w:t>
      </w:r>
      <w:r w:rsidR="009161CD" w:rsidRPr="000966D9">
        <w:rPr>
          <w:rFonts w:asciiTheme="minorHAnsi" w:eastAsia="Times New Roman" w:hAnsiTheme="minorHAnsi" w:cs="Times New Roman"/>
          <w:sz w:val="24"/>
          <w:szCs w:val="24"/>
          <w:lang w:eastAsia="da-DK"/>
        </w:rPr>
        <w:t xml:space="preserve"> sundhed og sundhedsfremme er </w:t>
      </w:r>
      <w:r>
        <w:rPr>
          <w:rFonts w:asciiTheme="minorHAnsi" w:eastAsia="Times New Roman" w:hAnsiTheme="minorHAnsi" w:cs="Times New Roman"/>
          <w:sz w:val="24"/>
          <w:szCs w:val="24"/>
          <w:lang w:eastAsia="da-DK"/>
        </w:rPr>
        <w:t>også til stede i løbet af den dialogiske læsning. Dog ikke den fysiske del med kost og motion</w:t>
      </w:r>
      <w:r w:rsidR="009161CD" w:rsidRPr="000966D9">
        <w:rPr>
          <w:rFonts w:asciiTheme="minorHAnsi" w:eastAsia="Times New Roman" w:hAnsiTheme="minorHAnsi" w:cs="Times New Roman"/>
          <w:sz w:val="24"/>
          <w:szCs w:val="24"/>
          <w:lang w:eastAsia="da-DK"/>
        </w:rPr>
        <w:t>. D</w:t>
      </w:r>
      <w:r w:rsidR="00850ADF">
        <w:rPr>
          <w:rFonts w:asciiTheme="minorHAnsi" w:eastAsia="Times New Roman" w:hAnsiTheme="minorHAnsi" w:cs="Times New Roman"/>
          <w:sz w:val="24"/>
          <w:szCs w:val="24"/>
          <w:lang w:eastAsia="da-DK"/>
        </w:rPr>
        <w:t>et betyder dog ikke, at man</w:t>
      </w:r>
      <w:r w:rsidR="009161CD" w:rsidRPr="000966D9">
        <w:rPr>
          <w:rFonts w:asciiTheme="minorHAnsi" w:eastAsia="Times New Roman" w:hAnsiTheme="minorHAnsi" w:cs="Times New Roman"/>
          <w:sz w:val="24"/>
          <w:szCs w:val="24"/>
          <w:lang w:eastAsia="da-DK"/>
        </w:rPr>
        <w:t xml:space="preserve"> i </w:t>
      </w:r>
      <w:r w:rsidR="00850ADF">
        <w:rPr>
          <w:rFonts w:asciiTheme="minorHAnsi" w:eastAsia="Times New Roman" w:hAnsiTheme="minorHAnsi" w:cs="Times New Roman"/>
          <w:sz w:val="24"/>
          <w:szCs w:val="24"/>
          <w:lang w:eastAsia="da-DK"/>
        </w:rPr>
        <w:t xml:space="preserve">ikke </w:t>
      </w:r>
      <w:r w:rsidR="009161CD" w:rsidRPr="000966D9">
        <w:rPr>
          <w:rFonts w:asciiTheme="minorHAnsi" w:eastAsia="Times New Roman" w:hAnsiTheme="minorHAnsi" w:cs="Times New Roman"/>
          <w:sz w:val="24"/>
          <w:szCs w:val="24"/>
          <w:lang w:eastAsia="da-DK"/>
        </w:rPr>
        <w:t xml:space="preserve">dialogisk læsning også kan få opfyldt </w:t>
      </w:r>
      <w:r>
        <w:rPr>
          <w:rFonts w:asciiTheme="minorHAnsi" w:eastAsia="Times New Roman" w:hAnsiTheme="minorHAnsi" w:cs="Times New Roman"/>
          <w:sz w:val="24"/>
          <w:szCs w:val="24"/>
          <w:lang w:eastAsia="da-DK"/>
        </w:rPr>
        <w:t>det</w:t>
      </w:r>
      <w:r w:rsidR="009161CD" w:rsidRPr="000966D9">
        <w:rPr>
          <w:rFonts w:asciiTheme="minorHAnsi" w:eastAsia="Times New Roman" w:hAnsiTheme="minorHAnsi" w:cs="Times New Roman"/>
          <w:sz w:val="24"/>
          <w:szCs w:val="24"/>
          <w:lang w:eastAsia="da-DK"/>
        </w:rPr>
        <w:t xml:space="preserve"> vha. denne aktivitet. Man kunne fx læse en bog om kost og motion og gennemgå bogen, som jeg har beskrevet det ovenfor. Herefter kunne man ud fra bogen lave en aktivitet, som omhandler kost og motion og på den måde tage bogen og dialogen videre i en ekstra aktivitet. Ud</w:t>
      </w:r>
      <w:r w:rsidR="0057137E" w:rsidRPr="000966D9">
        <w:rPr>
          <w:rFonts w:asciiTheme="minorHAnsi" w:eastAsia="Times New Roman" w:hAnsiTheme="minorHAnsi" w:cs="Times New Roman"/>
          <w:sz w:val="24"/>
          <w:szCs w:val="24"/>
          <w:lang w:eastAsia="da-DK"/>
        </w:rPr>
        <w:t xml:space="preserve"> </w:t>
      </w:r>
      <w:r w:rsidR="009161CD" w:rsidRPr="000966D9">
        <w:rPr>
          <w:rFonts w:asciiTheme="minorHAnsi" w:eastAsia="Times New Roman" w:hAnsiTheme="minorHAnsi" w:cs="Times New Roman"/>
          <w:sz w:val="24"/>
          <w:szCs w:val="24"/>
          <w:lang w:eastAsia="da-DK"/>
        </w:rPr>
        <w:t>over den ernæringsmæssige og fysiske sundhed er det også vigtigt</w:t>
      </w:r>
      <w:r w:rsidR="00850ADF">
        <w:rPr>
          <w:rFonts w:asciiTheme="minorHAnsi" w:eastAsia="Times New Roman" w:hAnsiTheme="minorHAnsi" w:cs="Times New Roman"/>
          <w:sz w:val="24"/>
          <w:szCs w:val="24"/>
          <w:lang w:eastAsia="da-DK"/>
        </w:rPr>
        <w:t>, at barnet trives</w:t>
      </w:r>
      <w:r w:rsidR="009161CD" w:rsidRPr="000966D9">
        <w:rPr>
          <w:rFonts w:asciiTheme="minorHAnsi" w:eastAsia="Times New Roman" w:hAnsiTheme="minorHAnsi" w:cs="Times New Roman"/>
          <w:sz w:val="24"/>
          <w:szCs w:val="24"/>
          <w:lang w:eastAsia="da-DK"/>
        </w:rPr>
        <w:t xml:space="preserve">. </w:t>
      </w:r>
      <w:r w:rsidR="00F6061A">
        <w:rPr>
          <w:rFonts w:asciiTheme="minorHAnsi" w:eastAsia="Times New Roman" w:hAnsiTheme="minorHAnsi" w:cs="Times New Roman"/>
          <w:sz w:val="24"/>
          <w:szCs w:val="24"/>
          <w:lang w:eastAsia="da-DK"/>
        </w:rPr>
        <w:t>Dialogisk læsning er også her</w:t>
      </w:r>
      <w:r w:rsidR="0057137E" w:rsidRPr="000966D9">
        <w:rPr>
          <w:rFonts w:asciiTheme="minorHAnsi" w:eastAsia="Times New Roman" w:hAnsiTheme="minorHAnsi" w:cs="Times New Roman"/>
          <w:sz w:val="24"/>
          <w:szCs w:val="24"/>
          <w:lang w:eastAsia="da-DK"/>
        </w:rPr>
        <w:t xml:space="preserve"> en god aktivitet</w:t>
      </w:r>
      <w:r w:rsidR="00F6061A">
        <w:rPr>
          <w:rFonts w:asciiTheme="minorHAnsi" w:eastAsia="Times New Roman" w:hAnsiTheme="minorHAnsi" w:cs="Times New Roman"/>
          <w:sz w:val="24"/>
          <w:szCs w:val="24"/>
          <w:lang w:eastAsia="da-DK"/>
        </w:rPr>
        <w:t>, i forhold til at sundhedsfremme</w:t>
      </w:r>
      <w:r w:rsidR="0057137E" w:rsidRPr="000966D9">
        <w:rPr>
          <w:rFonts w:asciiTheme="minorHAnsi" w:eastAsia="Times New Roman" w:hAnsiTheme="minorHAnsi" w:cs="Times New Roman"/>
          <w:sz w:val="24"/>
          <w:szCs w:val="24"/>
          <w:lang w:eastAsia="da-DK"/>
        </w:rPr>
        <w:t>, da dialogisk læsning kan være med til at styrke barnets selvtillid og give barnet en følelse af socialt samvær og koncentreret opmærksomhed.</w:t>
      </w:r>
      <w:r w:rsidR="00F6061A">
        <w:rPr>
          <w:rFonts w:asciiTheme="minorHAnsi" w:eastAsia="Times New Roman" w:hAnsiTheme="minorHAnsi" w:cs="Times New Roman"/>
          <w:sz w:val="24"/>
          <w:szCs w:val="24"/>
          <w:lang w:eastAsia="da-DK"/>
        </w:rPr>
        <w:t xml:space="preserve"> Med andre ord får barnet en succesoplevelse og d</w:t>
      </w:r>
      <w:r w:rsidR="0057137E" w:rsidRPr="000966D9">
        <w:rPr>
          <w:rFonts w:asciiTheme="minorHAnsi" w:eastAsia="Times New Roman" w:hAnsiTheme="minorHAnsi" w:cs="Times New Roman"/>
          <w:sz w:val="24"/>
          <w:szCs w:val="24"/>
          <w:lang w:eastAsia="da-DK"/>
        </w:rPr>
        <w:t>et er med til at skabe trivsel og dermed også glade børn.</w:t>
      </w:r>
      <w:r w:rsidR="00F6061A">
        <w:rPr>
          <w:rFonts w:asciiTheme="minorHAnsi" w:eastAsia="Times New Roman" w:hAnsiTheme="minorHAnsi" w:cs="Times New Roman"/>
          <w:sz w:val="24"/>
          <w:szCs w:val="24"/>
          <w:lang w:eastAsia="da-DK"/>
        </w:rPr>
        <w:t xml:space="preserve"> Dannelse og sprog er andre vigtige faktorer, når vi snakker om at danne relationer og kunne trives.</w:t>
      </w:r>
    </w:p>
    <w:p w:rsidR="00C044D7" w:rsidRDefault="00C044D7" w:rsidP="00C044D7">
      <w:pPr>
        <w:spacing w:after="0" w:line="360" w:lineRule="auto"/>
        <w:rPr>
          <w:rFonts w:asciiTheme="minorHAnsi" w:eastAsia="Times New Roman" w:hAnsiTheme="minorHAnsi" w:cs="Times New Roman"/>
          <w:sz w:val="24"/>
          <w:szCs w:val="24"/>
          <w:lang w:eastAsia="da-DK"/>
        </w:rPr>
      </w:pPr>
    </w:p>
    <w:p w:rsidR="00C044D7" w:rsidRDefault="00C044D7" w:rsidP="00C044D7">
      <w:pPr>
        <w:spacing w:after="0" w:line="360" w:lineRule="auto"/>
        <w:rPr>
          <w:rFonts w:asciiTheme="minorHAnsi" w:eastAsia="Times New Roman" w:hAnsiTheme="minorHAnsi" w:cs="Times New Roman"/>
          <w:sz w:val="24"/>
          <w:szCs w:val="24"/>
          <w:lang w:eastAsia="da-DK"/>
        </w:rPr>
      </w:pPr>
    </w:p>
    <w:p w:rsidR="00C044D7" w:rsidRDefault="00C044D7" w:rsidP="00C044D7">
      <w:pPr>
        <w:spacing w:after="0" w:line="360" w:lineRule="auto"/>
        <w:rPr>
          <w:rFonts w:asciiTheme="minorHAnsi" w:eastAsia="Times New Roman" w:hAnsiTheme="minorHAnsi" w:cs="Times New Roman"/>
          <w:sz w:val="24"/>
          <w:szCs w:val="24"/>
          <w:lang w:eastAsia="da-DK"/>
        </w:rPr>
      </w:pPr>
    </w:p>
    <w:p w:rsidR="00C044D7" w:rsidRDefault="00C044D7" w:rsidP="000966D9">
      <w:pPr>
        <w:pStyle w:val="Overskrift1"/>
        <w:spacing w:line="360" w:lineRule="auto"/>
        <w:rPr>
          <w:rFonts w:asciiTheme="minorHAnsi" w:hAnsiTheme="minorHAnsi"/>
          <w:iCs/>
          <w:sz w:val="24"/>
          <w:szCs w:val="24"/>
        </w:rPr>
      </w:pPr>
      <w:bookmarkStart w:id="7" w:name="_Toc430107651"/>
    </w:p>
    <w:p w:rsidR="00C044D7" w:rsidRDefault="00C044D7" w:rsidP="00C044D7"/>
    <w:p w:rsidR="00C044D7" w:rsidRPr="00C044D7" w:rsidRDefault="00C044D7" w:rsidP="00C044D7"/>
    <w:p w:rsidR="005C6F07" w:rsidRPr="000966D9" w:rsidRDefault="004A29C6" w:rsidP="000966D9">
      <w:pPr>
        <w:pStyle w:val="Overskrift1"/>
        <w:spacing w:line="360" w:lineRule="auto"/>
        <w:rPr>
          <w:rFonts w:asciiTheme="minorHAnsi" w:hAnsiTheme="minorHAnsi"/>
          <w:sz w:val="24"/>
          <w:szCs w:val="24"/>
        </w:rPr>
      </w:pPr>
      <w:bookmarkStart w:id="8" w:name="_Toc430273917"/>
      <w:r w:rsidRPr="000966D9">
        <w:rPr>
          <w:rFonts w:asciiTheme="minorHAnsi" w:hAnsiTheme="minorHAnsi"/>
          <w:iCs/>
          <w:sz w:val="24"/>
          <w:szCs w:val="24"/>
        </w:rPr>
        <w:lastRenderedPageBreak/>
        <w:t>Didaktiske/pædagogiske overvejelser i forhold til praksis</w:t>
      </w:r>
      <w:r w:rsidRPr="000966D9">
        <w:rPr>
          <w:rFonts w:asciiTheme="minorHAnsi" w:hAnsiTheme="minorHAnsi"/>
          <w:sz w:val="24"/>
          <w:szCs w:val="24"/>
        </w:rPr>
        <w:t xml:space="preserve"> - teoretisk refleksion og analyse af det udvalgte præsentationsmateriale</w:t>
      </w:r>
      <w:bookmarkEnd w:id="7"/>
      <w:bookmarkEnd w:id="8"/>
    </w:p>
    <w:p w:rsidR="005C6F07" w:rsidRPr="000966D9" w:rsidRDefault="005C6F07" w:rsidP="000966D9">
      <w:pPr>
        <w:spacing w:line="360" w:lineRule="auto"/>
        <w:rPr>
          <w:rFonts w:asciiTheme="minorHAnsi" w:hAnsiTheme="minorHAnsi"/>
          <w:sz w:val="24"/>
          <w:szCs w:val="24"/>
        </w:rPr>
      </w:pPr>
    </w:p>
    <w:p w:rsidR="0035408D" w:rsidRDefault="005C6F07" w:rsidP="000966D9">
      <w:pPr>
        <w:spacing w:line="360" w:lineRule="auto"/>
        <w:rPr>
          <w:rFonts w:asciiTheme="minorHAnsi" w:hAnsiTheme="minorHAnsi"/>
          <w:sz w:val="24"/>
          <w:szCs w:val="24"/>
        </w:rPr>
      </w:pPr>
      <w:r w:rsidRPr="000966D9">
        <w:rPr>
          <w:rFonts w:asciiTheme="minorHAnsi" w:hAnsiTheme="minorHAnsi"/>
          <w:sz w:val="24"/>
          <w:szCs w:val="24"/>
        </w:rPr>
        <w:t>Jeg har i min praktikperiode, herunder specielt i min aktivitet, haft fokus på anerkendende teori. Det har jeg valgt at gøre, fordi jeg mener, at det er vigtigt for børns selvværd og læringsproces at barnet og den voksne pædagog er på lige fod. J</w:t>
      </w:r>
      <w:r w:rsidR="00C01398" w:rsidRPr="000966D9">
        <w:rPr>
          <w:rFonts w:asciiTheme="minorHAnsi" w:hAnsiTheme="minorHAnsi"/>
          <w:sz w:val="24"/>
          <w:szCs w:val="24"/>
        </w:rPr>
        <w:t>eg finder</w:t>
      </w:r>
      <w:r w:rsidRPr="000966D9">
        <w:rPr>
          <w:rFonts w:asciiTheme="minorHAnsi" w:hAnsiTheme="minorHAnsi"/>
          <w:sz w:val="24"/>
          <w:szCs w:val="24"/>
        </w:rPr>
        <w:t xml:space="preserve"> subjekt-subjekt rel</w:t>
      </w:r>
      <w:r w:rsidR="00C01398" w:rsidRPr="000966D9">
        <w:rPr>
          <w:rFonts w:asciiTheme="minorHAnsi" w:hAnsiTheme="minorHAnsi"/>
          <w:sz w:val="24"/>
          <w:szCs w:val="24"/>
        </w:rPr>
        <w:t>ationen mellem barn og voksen væsentlig i forhold til barnets selvudvikling (</w:t>
      </w:r>
      <w:proofErr w:type="spellStart"/>
      <w:r w:rsidR="00C01398" w:rsidRPr="000966D9">
        <w:rPr>
          <w:rFonts w:asciiTheme="minorHAnsi" w:hAnsiTheme="minorHAnsi"/>
          <w:sz w:val="24"/>
          <w:szCs w:val="24"/>
        </w:rPr>
        <w:t>Schibbye</w:t>
      </w:r>
      <w:proofErr w:type="spellEnd"/>
      <w:r w:rsidR="00C01398" w:rsidRPr="000966D9">
        <w:rPr>
          <w:rFonts w:asciiTheme="minorHAnsi" w:hAnsiTheme="minorHAnsi"/>
          <w:sz w:val="24"/>
          <w:szCs w:val="24"/>
        </w:rPr>
        <w:t xml:space="preserve"> 2004). Måden jeg brugte det på i min aktivitet, var bl.a. at når et af børnene snakkede uden for kontekst, altså bogens handling, anerkendte jeg hans/hendes fortællinger og oplevelser. Jeg prøvede bagefter, at snakke med på barnets fortællinger og på den måde skabe en dialog, som så enten sluttede af sig selv eller blev ledt over i bogens handling igen. På den måde anerkender jeg barnets handling i vores dialog, lige meget om det er et svar til mit spørgsmål eller blot en reaktion på illustrationer eller tekst fra bogen. </w:t>
      </w:r>
      <w:r w:rsidR="00C01398" w:rsidRPr="000966D9">
        <w:rPr>
          <w:rFonts w:asciiTheme="minorHAnsi" w:hAnsiTheme="minorHAnsi"/>
          <w:sz w:val="24"/>
          <w:szCs w:val="24"/>
        </w:rPr>
        <w:br/>
        <w:t xml:space="preserve">Den </w:t>
      </w:r>
      <w:proofErr w:type="spellStart"/>
      <w:r w:rsidR="00C01398" w:rsidRPr="000966D9">
        <w:rPr>
          <w:rFonts w:asciiTheme="minorHAnsi" w:hAnsiTheme="minorHAnsi"/>
          <w:sz w:val="24"/>
          <w:szCs w:val="24"/>
        </w:rPr>
        <w:t>intersubjektive</w:t>
      </w:r>
      <w:proofErr w:type="spellEnd"/>
      <w:r w:rsidR="00C01398" w:rsidRPr="000966D9">
        <w:rPr>
          <w:rFonts w:asciiTheme="minorHAnsi" w:hAnsiTheme="minorHAnsi"/>
          <w:sz w:val="24"/>
          <w:szCs w:val="24"/>
        </w:rPr>
        <w:t xml:space="preserve"> deling står også centralt i dialogisk læsning. Her antager vi, at barnet deler sine oplevelser og affekter med den voksne, i dette tilfælde mig, og det er altså med til at fremme barnets udvikling. </w:t>
      </w:r>
      <w:r w:rsidR="00EF719C" w:rsidRPr="000966D9">
        <w:rPr>
          <w:rFonts w:asciiTheme="minorHAnsi" w:hAnsiTheme="minorHAnsi"/>
          <w:sz w:val="24"/>
          <w:szCs w:val="24"/>
        </w:rPr>
        <w:t>Barnet og jeg er to subjekter, som deler en lignende oplevelse, men vi er samtidig forskellige (</w:t>
      </w:r>
      <w:proofErr w:type="spellStart"/>
      <w:r w:rsidR="00EF719C" w:rsidRPr="000966D9">
        <w:rPr>
          <w:rFonts w:asciiTheme="minorHAnsi" w:hAnsiTheme="minorHAnsi"/>
          <w:sz w:val="24"/>
          <w:szCs w:val="24"/>
        </w:rPr>
        <w:t>Schibbye</w:t>
      </w:r>
      <w:proofErr w:type="spellEnd"/>
      <w:r w:rsidR="00EF719C" w:rsidRPr="000966D9">
        <w:rPr>
          <w:rFonts w:asciiTheme="minorHAnsi" w:hAnsiTheme="minorHAnsi"/>
          <w:sz w:val="24"/>
          <w:szCs w:val="24"/>
        </w:rPr>
        <w:t xml:space="preserve"> 2004). I aktiviteten ses </w:t>
      </w:r>
      <w:r w:rsidR="0035408D" w:rsidRPr="000966D9">
        <w:rPr>
          <w:rFonts w:asciiTheme="minorHAnsi" w:hAnsiTheme="minorHAnsi"/>
          <w:sz w:val="24"/>
          <w:szCs w:val="24"/>
        </w:rPr>
        <w:t xml:space="preserve">dette </w:t>
      </w:r>
      <w:r w:rsidR="00EF719C" w:rsidRPr="000966D9">
        <w:rPr>
          <w:rFonts w:asciiTheme="minorHAnsi" w:hAnsiTheme="minorHAnsi"/>
          <w:sz w:val="24"/>
          <w:szCs w:val="24"/>
        </w:rPr>
        <w:t>oftest efter mine spørgsmål til børnene. Et eksempel var her bl.a., at jeg spurgte en af pigerne, hvad hun kunne se på billedet. Pigen pegede på billederne og forklarede,</w:t>
      </w:r>
      <w:r w:rsidR="0035408D" w:rsidRPr="000966D9">
        <w:rPr>
          <w:rFonts w:asciiTheme="minorHAnsi" w:hAnsiTheme="minorHAnsi"/>
          <w:sz w:val="24"/>
          <w:szCs w:val="24"/>
        </w:rPr>
        <w:t xml:space="preserve"> hvad de illustrerede</w:t>
      </w:r>
      <w:r w:rsidR="00EF719C" w:rsidRPr="000966D9">
        <w:rPr>
          <w:rFonts w:asciiTheme="minorHAnsi" w:hAnsiTheme="minorHAnsi"/>
          <w:sz w:val="24"/>
          <w:szCs w:val="24"/>
        </w:rPr>
        <w:t xml:space="preserve"> og så nåede hun til en ting, hvor hun siger: ”Det er tuscher”. Jeg kunne godt se, at det var maling og en pensel, men lod hende færdiggøre billedet, også fordi det var svært at se forskellen. Eksemplet viser forskellen på min og pigens oplevelsesfelt og bringer sin egen indre verden ind i sin relation med mig.</w:t>
      </w:r>
      <w:r w:rsidR="005F09B8" w:rsidRPr="000966D9">
        <w:rPr>
          <w:rFonts w:asciiTheme="minorHAnsi" w:hAnsiTheme="minorHAnsi"/>
          <w:sz w:val="24"/>
          <w:szCs w:val="24"/>
        </w:rPr>
        <w:br/>
        <w:t>For at barnet skal få en succesoplevelse er det derfor vigtigt, at anerkende og tage barnet med i dialogisk læsning. Børnene skal i denne aktivitet, såvel som andre, have lov til at have sit unikke oplevelsesfelt og vi skal i relation med barnet give lov til forskellighed. Dette er også med til, at fastholde børnene i den dialogiske læsning, da de ikke vil føle, at der er noget forket at sige</w:t>
      </w:r>
      <w:r w:rsidR="0035408D" w:rsidRPr="000966D9">
        <w:rPr>
          <w:rFonts w:asciiTheme="minorHAnsi" w:hAnsiTheme="minorHAnsi"/>
          <w:sz w:val="24"/>
          <w:szCs w:val="24"/>
        </w:rPr>
        <w:t xml:space="preserve"> i</w:t>
      </w:r>
      <w:r w:rsidR="005F09B8" w:rsidRPr="000966D9">
        <w:rPr>
          <w:rFonts w:asciiTheme="minorHAnsi" w:hAnsiTheme="minorHAnsi"/>
          <w:sz w:val="24"/>
          <w:szCs w:val="24"/>
        </w:rPr>
        <w:t xml:space="preserve"> dialogen imellem os, </w:t>
      </w:r>
      <w:r w:rsidR="0035408D" w:rsidRPr="000966D9">
        <w:rPr>
          <w:rFonts w:asciiTheme="minorHAnsi" w:hAnsiTheme="minorHAnsi"/>
          <w:sz w:val="24"/>
          <w:szCs w:val="24"/>
        </w:rPr>
        <w:t>og det kan derfor</w:t>
      </w:r>
      <w:r w:rsidR="005F09B8" w:rsidRPr="000966D9">
        <w:rPr>
          <w:rFonts w:asciiTheme="minorHAnsi" w:hAnsiTheme="minorHAnsi"/>
          <w:sz w:val="24"/>
          <w:szCs w:val="24"/>
        </w:rPr>
        <w:t xml:space="preserve"> virke</w:t>
      </w:r>
      <w:r w:rsidR="0035408D" w:rsidRPr="000966D9">
        <w:rPr>
          <w:rFonts w:asciiTheme="minorHAnsi" w:hAnsiTheme="minorHAnsi"/>
          <w:sz w:val="24"/>
          <w:szCs w:val="24"/>
        </w:rPr>
        <w:t xml:space="preserve"> mere interessant og spændende at læse og snakke om bøgerne.</w:t>
      </w:r>
    </w:p>
    <w:p w:rsidR="00C044D7" w:rsidRPr="000966D9" w:rsidRDefault="00C044D7" w:rsidP="000966D9">
      <w:pPr>
        <w:spacing w:line="360" w:lineRule="auto"/>
        <w:rPr>
          <w:rFonts w:asciiTheme="minorHAnsi" w:hAnsiTheme="minorHAnsi"/>
          <w:sz w:val="24"/>
          <w:szCs w:val="24"/>
        </w:rPr>
      </w:pPr>
    </w:p>
    <w:p w:rsidR="004A29C6" w:rsidRPr="000966D9" w:rsidRDefault="004A29C6" w:rsidP="000966D9">
      <w:pPr>
        <w:pStyle w:val="Overskrift1"/>
        <w:spacing w:line="360" w:lineRule="auto"/>
        <w:rPr>
          <w:rFonts w:asciiTheme="minorHAnsi" w:hAnsiTheme="minorHAnsi"/>
          <w:sz w:val="24"/>
          <w:szCs w:val="24"/>
        </w:rPr>
      </w:pPr>
      <w:bookmarkStart w:id="9" w:name="_Toc430107652"/>
      <w:bookmarkStart w:id="10" w:name="_Toc430273918"/>
      <w:r w:rsidRPr="000966D9">
        <w:rPr>
          <w:rFonts w:asciiTheme="minorHAnsi" w:hAnsiTheme="minorHAnsi"/>
          <w:sz w:val="24"/>
          <w:szCs w:val="24"/>
        </w:rPr>
        <w:lastRenderedPageBreak/>
        <w:t>Evaluering og konklusion.</w:t>
      </w:r>
      <w:bookmarkEnd w:id="9"/>
      <w:bookmarkEnd w:id="10"/>
    </w:p>
    <w:p w:rsidR="00F92B72" w:rsidRPr="00C044D7" w:rsidRDefault="00F51D0E" w:rsidP="00C044D7">
      <w:pPr>
        <w:spacing w:line="360" w:lineRule="auto"/>
        <w:rPr>
          <w:rFonts w:asciiTheme="minorHAnsi" w:hAnsiTheme="minorHAnsi"/>
          <w:sz w:val="24"/>
          <w:szCs w:val="24"/>
        </w:rPr>
      </w:pPr>
      <w:r w:rsidRPr="000966D9">
        <w:rPr>
          <w:rFonts w:asciiTheme="minorHAnsi" w:hAnsiTheme="minorHAnsi"/>
          <w:sz w:val="24"/>
          <w:szCs w:val="24"/>
        </w:rPr>
        <w:t>Jeg har i løbet af praktikken lært meget om mig selv og har fået indsigt i, hvilke kompetencer det kræver for at blive en dygtig pædagog fremadrettet. Det vigtigste for mig har været at lære, hvordan man observerer og hvordan jeg reagerer og handler i bestemte situationer. Man skal som pædagog kunne handle hurtigt og rigtigt, men samtidig også erfare og lære af sine fejl.</w:t>
      </w:r>
      <w:r w:rsidRPr="000966D9">
        <w:rPr>
          <w:rFonts w:asciiTheme="minorHAnsi" w:hAnsiTheme="minorHAnsi"/>
          <w:sz w:val="24"/>
          <w:szCs w:val="24"/>
        </w:rPr>
        <w:br/>
        <w:t>Til afslutning på min aktivitet, har jeg valgt at bruge GLK-modellen, da denne model evaluerer min egen indsats og forløbet godt.</w:t>
      </w:r>
      <w:r w:rsidR="000966D9" w:rsidRPr="000966D9">
        <w:rPr>
          <w:rFonts w:asciiTheme="minorHAnsi" w:hAnsiTheme="minorHAnsi"/>
          <w:sz w:val="24"/>
          <w:szCs w:val="24"/>
        </w:rPr>
        <w:br/>
        <w:t xml:space="preserve">Denne GLK er udfyldt ud fra én af de dialogiske læsninger: </w:t>
      </w:r>
      <w:r w:rsidR="000966D9" w:rsidRPr="000966D9">
        <w:rPr>
          <w:rFonts w:asciiTheme="minorHAnsi" w:eastAsia="Times New Roman" w:hAnsiTheme="minorHAnsi" w:cs="Times New Roman"/>
          <w:bCs/>
          <w:color w:val="000000"/>
          <w:sz w:val="24"/>
          <w:szCs w:val="24"/>
          <w:lang w:eastAsia="da-DK"/>
        </w:rPr>
        <w:t>Dialogisk læsning (2. gang) med</w:t>
      </w:r>
      <w:r w:rsidR="000966D9" w:rsidRPr="000966D9">
        <w:rPr>
          <w:rFonts w:asciiTheme="minorHAnsi" w:eastAsia="Times New Roman" w:hAnsiTheme="minorHAnsi" w:cs="Times New Roman"/>
          <w:bCs/>
          <w:iCs/>
          <w:color w:val="000000"/>
          <w:sz w:val="24"/>
          <w:szCs w:val="24"/>
          <w:lang w:eastAsia="da-DK"/>
        </w:rPr>
        <w:t xml:space="preserve"> Alpha og Josefine</w:t>
      </w:r>
      <w:r w:rsidR="000966D9" w:rsidRPr="000966D9">
        <w:rPr>
          <w:rFonts w:asciiTheme="minorHAnsi" w:eastAsia="Times New Roman" w:hAnsiTheme="minorHAnsi" w:cs="Times New Roman"/>
          <w:bCs/>
          <w:color w:val="000000"/>
          <w:sz w:val="24"/>
          <w:szCs w:val="24"/>
          <w:lang w:eastAsia="da-DK"/>
        </w:rPr>
        <w:t>.</w:t>
      </w:r>
    </w:p>
    <w:p w:rsidR="00F92B72" w:rsidRPr="000966D9" w:rsidRDefault="00F92B72" w:rsidP="00F92B72">
      <w:pPr>
        <w:spacing w:after="0" w:line="360" w:lineRule="auto"/>
        <w:rPr>
          <w:rFonts w:asciiTheme="minorHAnsi" w:eastAsia="Times New Roman" w:hAnsiTheme="minorHAnsi" w:cs="Times New Roman"/>
          <w:color w:val="000000"/>
          <w:sz w:val="24"/>
          <w:szCs w:val="24"/>
          <w:lang w:eastAsia="da-DK"/>
        </w:rPr>
      </w:pPr>
    </w:p>
    <w:p w:rsidR="000966D9" w:rsidRPr="000966D9" w:rsidRDefault="000966D9" w:rsidP="000966D9">
      <w:pPr>
        <w:spacing w:after="0" w:line="360" w:lineRule="auto"/>
        <w:rPr>
          <w:rFonts w:asciiTheme="minorHAnsi" w:eastAsia="Times New Roman" w:hAnsiTheme="minorHAnsi" w:cs="Times New Roman"/>
          <w:b/>
          <w:color w:val="000000"/>
          <w:sz w:val="24"/>
          <w:szCs w:val="24"/>
          <w:lang w:eastAsia="da-DK"/>
        </w:rPr>
      </w:pPr>
      <w:r w:rsidRPr="000966D9">
        <w:rPr>
          <w:rFonts w:asciiTheme="minorHAnsi" w:eastAsia="Times New Roman" w:hAnsiTheme="minorHAnsi" w:cs="Times New Roman"/>
          <w:b/>
          <w:color w:val="000000"/>
          <w:sz w:val="24"/>
          <w:szCs w:val="24"/>
          <w:lang w:eastAsia="da-DK"/>
        </w:rPr>
        <w:t>G: Gjort</w:t>
      </w:r>
    </w:p>
    <w:p w:rsidR="000966D9" w:rsidRPr="000966D9" w:rsidRDefault="000966D9" w:rsidP="000966D9">
      <w:pPr>
        <w:spacing w:after="0" w:line="360" w:lineRule="auto"/>
        <w:rPr>
          <w:rFonts w:asciiTheme="minorHAnsi" w:eastAsia="Times New Roman" w:hAnsiTheme="minorHAnsi" w:cs="Times New Roman"/>
          <w:b/>
          <w:color w:val="000000"/>
          <w:sz w:val="24"/>
          <w:szCs w:val="24"/>
          <w:lang w:eastAsia="da-DK"/>
        </w:rPr>
      </w:pPr>
    </w:p>
    <w:p w:rsidR="000966D9" w:rsidRPr="000966D9" w:rsidRDefault="000966D9" w:rsidP="000966D9">
      <w:pPr>
        <w:spacing w:after="0" w:line="360" w:lineRule="auto"/>
        <w:textAlignment w:val="center"/>
        <w:rPr>
          <w:rFonts w:asciiTheme="minorHAnsi" w:eastAsia="Times New Roman" w:hAnsiTheme="minorHAnsi" w:cs="Times New Roman"/>
          <w:i/>
          <w:color w:val="000000"/>
          <w:sz w:val="24"/>
          <w:szCs w:val="24"/>
          <w:lang w:eastAsia="da-DK"/>
        </w:rPr>
      </w:pPr>
      <w:r w:rsidRPr="000966D9">
        <w:rPr>
          <w:rFonts w:asciiTheme="minorHAnsi" w:eastAsia="Times New Roman" w:hAnsiTheme="minorHAnsi" w:cs="Times New Roman"/>
          <w:i/>
          <w:color w:val="000000"/>
          <w:sz w:val="24"/>
          <w:szCs w:val="24"/>
          <w:lang w:eastAsia="da-DK"/>
        </w:rPr>
        <w:t>Hvad gør vi/har vi gjort i praksis i forhold til læringsmålene?</w:t>
      </w: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p>
    <w:p w:rsidR="000966D9" w:rsidRPr="000966D9" w:rsidRDefault="000966D9" w:rsidP="000966D9">
      <w:pPr>
        <w:numPr>
          <w:ilvl w:val="0"/>
          <w:numId w:val="5"/>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læste Lotte og Totte bøger hhv. Totte rydder op, Totte går ud og Lottes børnehavevenner</w:t>
      </w:r>
    </w:p>
    <w:p w:rsidR="000966D9" w:rsidRPr="000966D9" w:rsidRDefault="000966D9" w:rsidP="000966D9">
      <w:pPr>
        <w:numPr>
          <w:ilvl w:val="0"/>
          <w:numId w:val="5"/>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startede med</w:t>
      </w:r>
      <w:r w:rsidR="00C044D7">
        <w:rPr>
          <w:rFonts w:asciiTheme="minorHAnsi" w:eastAsia="Times New Roman" w:hAnsiTheme="minorHAnsi" w:cs="Times New Roman"/>
          <w:color w:val="000000"/>
          <w:sz w:val="24"/>
          <w:szCs w:val="24"/>
          <w:lang w:eastAsia="da-DK"/>
        </w:rPr>
        <w:t>,</w:t>
      </w:r>
      <w:r w:rsidRPr="000966D9">
        <w:rPr>
          <w:rFonts w:asciiTheme="minorHAnsi" w:eastAsia="Times New Roman" w:hAnsiTheme="minorHAnsi" w:cs="Times New Roman"/>
          <w:color w:val="000000"/>
          <w:sz w:val="24"/>
          <w:szCs w:val="24"/>
          <w:lang w:eastAsia="da-DK"/>
        </w:rPr>
        <w:t xml:space="preserve"> at spørge til bøgernes forside og så spurgte jeg pigerne, hvad de tror bøg</w:t>
      </w:r>
      <w:r w:rsidR="00C044D7">
        <w:rPr>
          <w:rFonts w:asciiTheme="minorHAnsi" w:eastAsia="Times New Roman" w:hAnsiTheme="minorHAnsi" w:cs="Times New Roman"/>
          <w:color w:val="000000"/>
          <w:sz w:val="24"/>
          <w:szCs w:val="24"/>
          <w:lang w:eastAsia="da-DK"/>
        </w:rPr>
        <w:t>erne handler om, udelukkende ud fra</w:t>
      </w:r>
      <w:r w:rsidRPr="000966D9">
        <w:rPr>
          <w:rFonts w:asciiTheme="minorHAnsi" w:eastAsia="Times New Roman" w:hAnsiTheme="minorHAnsi" w:cs="Times New Roman"/>
          <w:color w:val="000000"/>
          <w:sz w:val="24"/>
          <w:szCs w:val="24"/>
          <w:lang w:eastAsia="da-DK"/>
        </w:rPr>
        <w:t xml:space="preserve"> viden om titel og forside</w:t>
      </w:r>
    </w:p>
    <w:p w:rsidR="000966D9" w:rsidRPr="000966D9" w:rsidRDefault="000966D9" w:rsidP="000966D9">
      <w:pPr>
        <w:numPr>
          <w:ilvl w:val="0"/>
          <w:numId w:val="5"/>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I løbet af oplæsningen spørger jeg ind til episoder i bogen og prøver at spørge ind til Alpha og Josefines erfaring</w:t>
      </w:r>
      <w:r w:rsidR="00C044D7">
        <w:rPr>
          <w:rFonts w:asciiTheme="minorHAnsi" w:eastAsia="Times New Roman" w:hAnsiTheme="minorHAnsi" w:cs="Times New Roman"/>
          <w:color w:val="000000"/>
          <w:sz w:val="24"/>
          <w:szCs w:val="24"/>
          <w:lang w:eastAsia="da-DK"/>
        </w:rPr>
        <w:t>, om det samme som sker i bogen.</w:t>
      </w:r>
    </w:p>
    <w:p w:rsidR="000966D9" w:rsidRPr="000966D9" w:rsidRDefault="00C044D7" w:rsidP="000966D9">
      <w:pPr>
        <w:numPr>
          <w:ilvl w:val="0"/>
          <w:numId w:val="5"/>
        </w:numPr>
        <w:spacing w:after="0" w:line="360" w:lineRule="auto"/>
        <w:ind w:left="540"/>
        <w:textAlignment w:val="center"/>
        <w:rPr>
          <w:rFonts w:asciiTheme="minorHAnsi" w:eastAsia="Times New Roman" w:hAnsiTheme="minorHAnsi" w:cs="Times New Roman"/>
          <w:color w:val="000000"/>
          <w:sz w:val="24"/>
          <w:szCs w:val="24"/>
          <w:lang w:eastAsia="da-DK"/>
        </w:rPr>
      </w:pPr>
      <w:r>
        <w:rPr>
          <w:rFonts w:asciiTheme="minorHAnsi" w:eastAsia="Times New Roman" w:hAnsiTheme="minorHAnsi" w:cs="Times New Roman"/>
          <w:color w:val="000000"/>
          <w:sz w:val="24"/>
          <w:szCs w:val="24"/>
          <w:lang w:eastAsia="da-DK"/>
        </w:rPr>
        <w:t xml:space="preserve">Josefine var igen svær </w:t>
      </w:r>
      <w:r w:rsidR="000966D9" w:rsidRPr="000966D9">
        <w:rPr>
          <w:rFonts w:asciiTheme="minorHAnsi" w:eastAsia="Times New Roman" w:hAnsiTheme="minorHAnsi" w:cs="Times New Roman"/>
          <w:color w:val="000000"/>
          <w:sz w:val="24"/>
          <w:szCs w:val="24"/>
          <w:lang w:eastAsia="da-DK"/>
        </w:rPr>
        <w:t>at fastholde, men jeg prøvede denne gang at snakke med på hendes "idéer" og påfund, som ellers ikke passede ind til bogen</w:t>
      </w:r>
      <w:r>
        <w:rPr>
          <w:rFonts w:asciiTheme="minorHAnsi" w:eastAsia="Times New Roman" w:hAnsiTheme="minorHAnsi" w:cs="Times New Roman"/>
          <w:color w:val="000000"/>
          <w:sz w:val="24"/>
          <w:szCs w:val="24"/>
          <w:lang w:eastAsia="da-DK"/>
        </w:rPr>
        <w:t>s handling</w:t>
      </w:r>
      <w:r w:rsidR="000966D9" w:rsidRPr="000966D9">
        <w:rPr>
          <w:rFonts w:asciiTheme="minorHAnsi" w:eastAsia="Times New Roman" w:hAnsiTheme="minorHAnsi" w:cs="Times New Roman"/>
          <w:color w:val="000000"/>
          <w:sz w:val="24"/>
          <w:szCs w:val="24"/>
          <w:lang w:eastAsia="da-DK"/>
        </w:rPr>
        <w:t>, og så prøvede jeg at være mere bestemt. Bestemt på den måde, at hun altså ikke skulle lege med andet</w:t>
      </w:r>
      <w:r>
        <w:rPr>
          <w:rFonts w:asciiTheme="minorHAnsi" w:eastAsia="Times New Roman" w:hAnsiTheme="minorHAnsi" w:cs="Times New Roman"/>
          <w:color w:val="000000"/>
          <w:sz w:val="24"/>
          <w:szCs w:val="24"/>
          <w:lang w:eastAsia="da-DK"/>
        </w:rPr>
        <w:t xml:space="preserve"> legetøj</w:t>
      </w:r>
      <w:r w:rsidR="000966D9" w:rsidRPr="000966D9">
        <w:rPr>
          <w:rFonts w:asciiTheme="minorHAnsi" w:eastAsia="Times New Roman" w:hAnsiTheme="minorHAnsi" w:cs="Times New Roman"/>
          <w:color w:val="000000"/>
          <w:sz w:val="24"/>
          <w:szCs w:val="24"/>
          <w:lang w:eastAsia="da-DK"/>
        </w:rPr>
        <w:t>, fordi vi nu var blevet inde for at læse.</w:t>
      </w:r>
    </w:p>
    <w:p w:rsidR="000966D9" w:rsidRPr="000966D9" w:rsidRDefault="000966D9" w:rsidP="000966D9">
      <w:pPr>
        <w:numPr>
          <w:ilvl w:val="0"/>
          <w:numId w:val="5"/>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Alpha klarede det igen godt og var god til at koncentrere sig. Specielt fordi det også gik lidt bedre for Josefine denne gang</w:t>
      </w:r>
      <w:r w:rsidR="00C044D7">
        <w:rPr>
          <w:rFonts w:asciiTheme="minorHAnsi" w:eastAsia="Times New Roman" w:hAnsiTheme="minorHAnsi" w:cs="Times New Roman"/>
          <w:color w:val="000000"/>
          <w:sz w:val="24"/>
          <w:szCs w:val="24"/>
          <w:lang w:eastAsia="da-DK"/>
        </w:rPr>
        <w:t xml:space="preserve"> og fordi min erfaring med dem var forbedret</w:t>
      </w:r>
      <w:r w:rsidRPr="000966D9">
        <w:rPr>
          <w:rFonts w:asciiTheme="minorHAnsi" w:eastAsia="Times New Roman" w:hAnsiTheme="minorHAnsi" w:cs="Times New Roman"/>
          <w:color w:val="000000"/>
          <w:sz w:val="24"/>
          <w:szCs w:val="24"/>
          <w:lang w:eastAsia="da-DK"/>
        </w:rPr>
        <w:t xml:space="preserve">. </w:t>
      </w: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 </w:t>
      </w:r>
    </w:p>
    <w:p w:rsidR="000966D9" w:rsidRPr="000966D9" w:rsidRDefault="000966D9" w:rsidP="000966D9">
      <w:pPr>
        <w:spacing w:after="0" w:line="360" w:lineRule="auto"/>
        <w:textAlignment w:val="center"/>
        <w:rPr>
          <w:rFonts w:asciiTheme="minorHAnsi" w:eastAsia="Times New Roman" w:hAnsiTheme="minorHAnsi" w:cs="Times New Roman"/>
          <w:i/>
          <w:color w:val="000000"/>
          <w:sz w:val="24"/>
          <w:szCs w:val="24"/>
          <w:lang w:eastAsia="da-DK"/>
        </w:rPr>
      </w:pPr>
      <w:r w:rsidRPr="000966D9">
        <w:rPr>
          <w:rFonts w:asciiTheme="minorHAnsi" w:eastAsia="Times New Roman" w:hAnsiTheme="minorHAnsi" w:cs="Times New Roman"/>
          <w:i/>
          <w:color w:val="000000"/>
          <w:sz w:val="24"/>
          <w:szCs w:val="24"/>
          <w:lang w:eastAsia="da-DK"/>
        </w:rPr>
        <w:t>Hvordan skinner husets værdier ned i det?</w:t>
      </w:r>
    </w:p>
    <w:p w:rsidR="000966D9" w:rsidRDefault="000966D9" w:rsidP="000966D9">
      <w:pPr>
        <w:numPr>
          <w:ilvl w:val="0"/>
          <w:numId w:val="7"/>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Et af huset værdier er at gøre børnene klar samfundsmæssigt. Dette bidrager dialogisk læsning til, da dialogisk læsning styrker barnets sprogkundskaber samt skaber relationer barn og voksne imellem</w:t>
      </w:r>
    </w:p>
    <w:p w:rsidR="00C044D7" w:rsidRPr="000966D9" w:rsidRDefault="00C044D7" w:rsidP="000966D9">
      <w:pPr>
        <w:numPr>
          <w:ilvl w:val="0"/>
          <w:numId w:val="7"/>
        </w:numPr>
        <w:spacing w:after="0" w:line="360" w:lineRule="auto"/>
        <w:ind w:left="540"/>
        <w:textAlignment w:val="center"/>
        <w:rPr>
          <w:rFonts w:asciiTheme="minorHAnsi" w:eastAsia="Times New Roman" w:hAnsiTheme="minorHAnsi" w:cs="Times New Roman"/>
          <w:color w:val="000000"/>
          <w:sz w:val="24"/>
          <w:szCs w:val="24"/>
          <w:lang w:eastAsia="da-DK"/>
        </w:rPr>
      </w:pPr>
      <w:r>
        <w:rPr>
          <w:rFonts w:asciiTheme="minorHAnsi" w:eastAsia="Times New Roman" w:hAnsiTheme="minorHAnsi" w:cs="Times New Roman"/>
          <w:color w:val="000000"/>
          <w:sz w:val="24"/>
          <w:szCs w:val="24"/>
          <w:lang w:eastAsia="da-DK"/>
        </w:rPr>
        <w:lastRenderedPageBreak/>
        <w:t>Desuden går Børnehuset ved Åen ind for anerkendelse, hvilket jeg brugte i løbet af aktiviteten</w:t>
      </w: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p>
    <w:p w:rsidR="000966D9" w:rsidRPr="000966D9" w:rsidRDefault="000966D9" w:rsidP="000966D9">
      <w:pPr>
        <w:spacing w:after="0" w:line="360" w:lineRule="auto"/>
        <w:textAlignment w:val="center"/>
        <w:rPr>
          <w:rFonts w:asciiTheme="minorHAnsi" w:eastAsia="Times New Roman" w:hAnsiTheme="minorHAnsi" w:cs="Times New Roman"/>
          <w:i/>
          <w:color w:val="000000"/>
          <w:sz w:val="24"/>
          <w:szCs w:val="24"/>
          <w:lang w:eastAsia="da-DK"/>
        </w:rPr>
      </w:pPr>
      <w:r w:rsidRPr="000966D9">
        <w:rPr>
          <w:rFonts w:asciiTheme="minorHAnsi" w:eastAsia="Times New Roman" w:hAnsiTheme="minorHAnsi" w:cs="Times New Roman"/>
          <w:i/>
          <w:color w:val="000000"/>
          <w:sz w:val="24"/>
          <w:szCs w:val="24"/>
          <w:lang w:eastAsia="da-DK"/>
        </w:rPr>
        <w:t>Hvordan er det blevet dokumenteret?</w:t>
      </w:r>
    </w:p>
    <w:p w:rsidR="000966D9" w:rsidRPr="000966D9" w:rsidRDefault="000966D9" w:rsidP="000966D9">
      <w:pPr>
        <w:numPr>
          <w:ilvl w:val="0"/>
          <w:numId w:val="9"/>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har efter dialogisk læsning lavet GLK model for at dokumentere</w:t>
      </w:r>
    </w:p>
    <w:p w:rsidR="00F92B72" w:rsidRPr="000966D9" w:rsidRDefault="00F92B72" w:rsidP="000966D9">
      <w:pPr>
        <w:spacing w:after="0" w:line="360" w:lineRule="auto"/>
        <w:rPr>
          <w:rFonts w:asciiTheme="minorHAnsi" w:eastAsia="Times New Roman" w:hAnsiTheme="minorHAnsi" w:cs="Times New Roman"/>
          <w:color w:val="000000"/>
          <w:sz w:val="24"/>
          <w:szCs w:val="24"/>
          <w:lang w:eastAsia="da-DK"/>
        </w:rPr>
      </w:pPr>
    </w:p>
    <w:p w:rsidR="000966D9" w:rsidRPr="000966D9" w:rsidRDefault="000966D9" w:rsidP="000966D9">
      <w:pPr>
        <w:spacing w:after="0" w:line="360" w:lineRule="auto"/>
        <w:rPr>
          <w:rFonts w:asciiTheme="minorHAnsi" w:eastAsia="Times New Roman" w:hAnsiTheme="minorHAnsi" w:cs="Times New Roman"/>
          <w:b/>
          <w:color w:val="000000"/>
          <w:sz w:val="24"/>
          <w:szCs w:val="24"/>
          <w:lang w:eastAsia="da-DK"/>
        </w:rPr>
      </w:pPr>
      <w:r w:rsidRPr="000966D9">
        <w:rPr>
          <w:rFonts w:asciiTheme="minorHAnsi" w:eastAsia="Times New Roman" w:hAnsiTheme="minorHAnsi" w:cs="Times New Roman"/>
          <w:b/>
          <w:color w:val="000000"/>
          <w:sz w:val="24"/>
          <w:szCs w:val="24"/>
          <w:lang w:eastAsia="da-DK"/>
        </w:rPr>
        <w:t>L: Lært (refleksion og analyse)</w:t>
      </w:r>
    </w:p>
    <w:p w:rsidR="00F92B72" w:rsidRDefault="00F92B72" w:rsidP="000966D9">
      <w:pPr>
        <w:spacing w:after="0" w:line="360" w:lineRule="auto"/>
        <w:textAlignment w:val="center"/>
        <w:rPr>
          <w:rFonts w:asciiTheme="minorHAnsi" w:eastAsia="Times New Roman" w:hAnsiTheme="minorHAnsi" w:cs="Times New Roman"/>
          <w:i/>
          <w:color w:val="000000"/>
          <w:sz w:val="24"/>
          <w:szCs w:val="24"/>
          <w:lang w:eastAsia="da-DK"/>
        </w:rPr>
      </w:pPr>
    </w:p>
    <w:p w:rsidR="000966D9" w:rsidRPr="000966D9" w:rsidRDefault="000966D9" w:rsidP="000966D9">
      <w:pPr>
        <w:spacing w:after="0" w:line="360" w:lineRule="auto"/>
        <w:textAlignment w:val="center"/>
        <w:rPr>
          <w:rFonts w:asciiTheme="minorHAnsi" w:eastAsia="Times New Roman" w:hAnsiTheme="minorHAnsi" w:cs="Times New Roman"/>
          <w:i/>
          <w:color w:val="000000"/>
          <w:sz w:val="24"/>
          <w:szCs w:val="24"/>
          <w:lang w:eastAsia="da-DK"/>
        </w:rPr>
      </w:pPr>
      <w:r w:rsidRPr="000966D9">
        <w:rPr>
          <w:rFonts w:asciiTheme="minorHAnsi" w:eastAsia="Times New Roman" w:hAnsiTheme="minorHAnsi" w:cs="Times New Roman"/>
          <w:i/>
          <w:color w:val="000000"/>
          <w:sz w:val="24"/>
          <w:szCs w:val="24"/>
          <w:lang w:eastAsia="da-DK"/>
        </w:rPr>
        <w:t>Har vi opfyldt de overordnede læringsmål?</w:t>
      </w:r>
    </w:p>
    <w:p w:rsidR="000966D9" w:rsidRPr="000966D9" w:rsidRDefault="000966D9" w:rsidP="000966D9">
      <w:pPr>
        <w:numPr>
          <w:ilvl w:val="0"/>
          <w:numId w:val="11"/>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 xml:space="preserve">Jeg fik pigerne til at overveje og tænke en del. Vi fik </w:t>
      </w:r>
      <w:r w:rsidR="00C044D7">
        <w:rPr>
          <w:rFonts w:asciiTheme="minorHAnsi" w:eastAsia="Times New Roman" w:hAnsiTheme="minorHAnsi" w:cs="Times New Roman"/>
          <w:color w:val="000000"/>
          <w:sz w:val="24"/>
          <w:szCs w:val="24"/>
          <w:lang w:eastAsia="da-DK"/>
        </w:rPr>
        <w:t>alle tre</w:t>
      </w:r>
      <w:r w:rsidRPr="000966D9">
        <w:rPr>
          <w:rFonts w:asciiTheme="minorHAnsi" w:eastAsia="Times New Roman" w:hAnsiTheme="minorHAnsi" w:cs="Times New Roman"/>
          <w:color w:val="000000"/>
          <w:sz w:val="24"/>
          <w:szCs w:val="24"/>
          <w:lang w:eastAsia="da-DK"/>
        </w:rPr>
        <w:t xml:space="preserve"> snakket om bøgerne, dog snakkede Josefine ofte om ting som var knap så relevante i forhold til bøgerne, men det gik bedre denne gang, fordi jeg anerkendte hendes snak, som ikke havde relevans for bogen.</w:t>
      </w: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 </w:t>
      </w:r>
    </w:p>
    <w:p w:rsidR="000966D9" w:rsidRPr="000966D9" w:rsidRDefault="000966D9" w:rsidP="000966D9">
      <w:pPr>
        <w:spacing w:after="0" w:line="360" w:lineRule="auto"/>
        <w:textAlignment w:val="center"/>
        <w:rPr>
          <w:rFonts w:asciiTheme="minorHAnsi" w:eastAsia="Times New Roman" w:hAnsiTheme="minorHAnsi" w:cs="Times New Roman"/>
          <w:i/>
          <w:color w:val="000000"/>
          <w:sz w:val="24"/>
          <w:szCs w:val="24"/>
          <w:lang w:eastAsia="da-DK"/>
        </w:rPr>
      </w:pPr>
      <w:r w:rsidRPr="000966D9">
        <w:rPr>
          <w:rFonts w:asciiTheme="minorHAnsi" w:eastAsia="Times New Roman" w:hAnsiTheme="minorHAnsi" w:cs="Times New Roman"/>
          <w:i/>
          <w:color w:val="000000"/>
          <w:sz w:val="24"/>
          <w:szCs w:val="24"/>
          <w:lang w:eastAsia="da-DK"/>
        </w:rPr>
        <w:t>Har vi lært af måden vi har gjort på?</w:t>
      </w:r>
    </w:p>
    <w:p w:rsidR="000966D9" w:rsidRPr="000966D9" w:rsidRDefault="000966D9" w:rsidP="000966D9">
      <w:pPr>
        <w:numPr>
          <w:ilvl w:val="0"/>
          <w:numId w:val="13"/>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har taget mere kontrol over læsningen og kunne dermed også bedre styre samtalen således at både Josefine og Alpha blev hørt. Pigerne blev mere koncentrerede af dette og jeg holdt dem fast på dialogisk læsning i ca. 20 min længere end sidste gang.</w:t>
      </w:r>
    </w:p>
    <w:p w:rsidR="000966D9" w:rsidRPr="000966D9" w:rsidRDefault="00C044D7" w:rsidP="000966D9">
      <w:pPr>
        <w:numPr>
          <w:ilvl w:val="0"/>
          <w:numId w:val="13"/>
        </w:numPr>
        <w:spacing w:after="0" w:line="360" w:lineRule="auto"/>
        <w:ind w:left="540"/>
        <w:textAlignment w:val="center"/>
        <w:rPr>
          <w:rFonts w:asciiTheme="minorHAnsi" w:eastAsia="Times New Roman" w:hAnsiTheme="minorHAnsi" w:cs="Times New Roman"/>
          <w:color w:val="000000"/>
          <w:sz w:val="24"/>
          <w:szCs w:val="24"/>
          <w:lang w:eastAsia="da-DK"/>
        </w:rPr>
      </w:pPr>
      <w:r>
        <w:rPr>
          <w:rFonts w:asciiTheme="minorHAnsi" w:eastAsia="Times New Roman" w:hAnsiTheme="minorHAnsi" w:cs="Times New Roman"/>
          <w:color w:val="000000"/>
          <w:sz w:val="24"/>
          <w:szCs w:val="24"/>
          <w:lang w:eastAsia="da-DK"/>
        </w:rPr>
        <w:t>Jeg skal tage de ting,</w:t>
      </w:r>
      <w:r w:rsidR="000966D9" w:rsidRPr="000966D9">
        <w:rPr>
          <w:rFonts w:asciiTheme="minorHAnsi" w:eastAsia="Times New Roman" w:hAnsiTheme="minorHAnsi" w:cs="Times New Roman"/>
          <w:color w:val="000000"/>
          <w:sz w:val="24"/>
          <w:szCs w:val="24"/>
          <w:lang w:eastAsia="da-DK"/>
        </w:rPr>
        <w:t xml:space="preserve"> som pigerne siger til mig og lede samtalen videre</w:t>
      </w:r>
    </w:p>
    <w:p w:rsidR="000966D9" w:rsidRPr="000966D9" w:rsidRDefault="000966D9" w:rsidP="000966D9">
      <w:pPr>
        <w:numPr>
          <w:ilvl w:val="0"/>
          <w:numId w:val="13"/>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Selve starten og spørgsmålene i løbet af bogen, synes jeg virkede udmærket</w:t>
      </w:r>
    </w:p>
    <w:p w:rsidR="000966D9" w:rsidRPr="000966D9" w:rsidRDefault="00C044D7" w:rsidP="000966D9">
      <w:pPr>
        <w:numPr>
          <w:ilvl w:val="0"/>
          <w:numId w:val="13"/>
        </w:numPr>
        <w:spacing w:after="0" w:line="360" w:lineRule="auto"/>
        <w:ind w:left="540"/>
        <w:textAlignment w:val="center"/>
        <w:rPr>
          <w:rFonts w:asciiTheme="minorHAnsi" w:eastAsia="Times New Roman" w:hAnsiTheme="minorHAnsi" w:cs="Times New Roman"/>
          <w:color w:val="000000"/>
          <w:sz w:val="24"/>
          <w:szCs w:val="24"/>
          <w:lang w:eastAsia="da-DK"/>
        </w:rPr>
      </w:pPr>
      <w:r>
        <w:rPr>
          <w:rFonts w:asciiTheme="minorHAnsi" w:eastAsia="Times New Roman" w:hAnsiTheme="minorHAnsi" w:cs="Times New Roman"/>
          <w:color w:val="000000"/>
          <w:sz w:val="24"/>
          <w:szCs w:val="24"/>
          <w:lang w:eastAsia="da-DK"/>
        </w:rPr>
        <w:t>Jeg skal huske e</w:t>
      </w:r>
      <w:r w:rsidR="000966D9" w:rsidRPr="000966D9">
        <w:rPr>
          <w:rFonts w:asciiTheme="minorHAnsi" w:eastAsia="Times New Roman" w:hAnsiTheme="minorHAnsi" w:cs="Times New Roman"/>
          <w:color w:val="000000"/>
          <w:sz w:val="24"/>
          <w:szCs w:val="24"/>
          <w:lang w:eastAsia="da-DK"/>
        </w:rPr>
        <w:t>t legende sprog. Skiftende tempo, høje og lave ord, mimik. Det vil gøre børnene interesserede og finde bøgerne spændende og dermed fastholde dem længere </w:t>
      </w: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 </w:t>
      </w:r>
    </w:p>
    <w:p w:rsidR="000966D9" w:rsidRPr="000966D9" w:rsidRDefault="000966D9" w:rsidP="000966D9">
      <w:pPr>
        <w:spacing w:after="0" w:line="360" w:lineRule="auto"/>
        <w:textAlignment w:val="center"/>
        <w:rPr>
          <w:rFonts w:asciiTheme="minorHAnsi" w:eastAsia="Times New Roman" w:hAnsiTheme="minorHAnsi" w:cs="Times New Roman"/>
          <w:i/>
          <w:color w:val="000000"/>
          <w:sz w:val="24"/>
          <w:szCs w:val="24"/>
          <w:lang w:eastAsia="da-DK"/>
        </w:rPr>
      </w:pPr>
      <w:r w:rsidRPr="000966D9">
        <w:rPr>
          <w:rFonts w:asciiTheme="minorHAnsi" w:eastAsia="Times New Roman" w:hAnsiTheme="minorHAnsi" w:cs="Times New Roman"/>
          <w:i/>
          <w:color w:val="000000"/>
          <w:sz w:val="24"/>
          <w:szCs w:val="24"/>
          <w:lang w:eastAsia="da-DK"/>
        </w:rPr>
        <w:t>Hvad har børnene lært/kan vi se en udvikling hos børnene?</w:t>
      </w:r>
    </w:p>
    <w:p w:rsidR="000966D9" w:rsidRPr="000966D9" w:rsidRDefault="000966D9" w:rsidP="000966D9">
      <w:pPr>
        <w:numPr>
          <w:ilvl w:val="0"/>
          <w:numId w:val="15"/>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 xml:space="preserve">Siden første oplæsning har Alpha lært, at huske på historierne og huske detaljer. Det krævede en del sidst. Hun </w:t>
      </w:r>
      <w:proofErr w:type="gramStart"/>
      <w:r w:rsidRPr="000966D9">
        <w:rPr>
          <w:rFonts w:asciiTheme="minorHAnsi" w:eastAsia="Times New Roman" w:hAnsiTheme="minorHAnsi" w:cs="Times New Roman"/>
          <w:color w:val="000000"/>
          <w:sz w:val="24"/>
          <w:szCs w:val="24"/>
          <w:lang w:eastAsia="da-DK"/>
        </w:rPr>
        <w:t>genfortalt</w:t>
      </w:r>
      <w:proofErr w:type="gramEnd"/>
      <w:r w:rsidRPr="000966D9">
        <w:rPr>
          <w:rFonts w:asciiTheme="minorHAnsi" w:eastAsia="Times New Roman" w:hAnsiTheme="minorHAnsi" w:cs="Times New Roman"/>
          <w:color w:val="000000"/>
          <w:sz w:val="24"/>
          <w:szCs w:val="24"/>
          <w:lang w:eastAsia="da-DK"/>
        </w:rPr>
        <w:t xml:space="preserve"> også bøgerne til mig denne gang.</w:t>
      </w:r>
    </w:p>
    <w:p w:rsidR="000966D9" w:rsidRPr="000966D9" w:rsidRDefault="004A7CB1" w:rsidP="000966D9">
      <w:pPr>
        <w:numPr>
          <w:ilvl w:val="0"/>
          <w:numId w:val="15"/>
        </w:numPr>
        <w:spacing w:after="0" w:line="360" w:lineRule="auto"/>
        <w:ind w:left="540"/>
        <w:textAlignment w:val="center"/>
        <w:rPr>
          <w:rFonts w:asciiTheme="minorHAnsi" w:eastAsia="Times New Roman" w:hAnsiTheme="minorHAnsi" w:cs="Times New Roman"/>
          <w:color w:val="000000"/>
          <w:sz w:val="24"/>
          <w:szCs w:val="24"/>
          <w:lang w:eastAsia="da-DK"/>
        </w:rPr>
      </w:pPr>
      <w:r>
        <w:rPr>
          <w:rFonts w:asciiTheme="minorHAnsi" w:eastAsia="Times New Roman" w:hAnsiTheme="minorHAnsi" w:cs="Times New Roman"/>
          <w:color w:val="000000"/>
          <w:sz w:val="24"/>
          <w:szCs w:val="24"/>
          <w:lang w:eastAsia="da-DK"/>
        </w:rPr>
        <w:t xml:space="preserve">Josefine </w:t>
      </w:r>
      <w:r w:rsidR="000966D9" w:rsidRPr="000966D9">
        <w:rPr>
          <w:rFonts w:asciiTheme="minorHAnsi" w:eastAsia="Times New Roman" w:hAnsiTheme="minorHAnsi" w:cs="Times New Roman"/>
          <w:color w:val="000000"/>
          <w:sz w:val="24"/>
          <w:szCs w:val="24"/>
          <w:lang w:eastAsia="da-DK"/>
        </w:rPr>
        <w:t>var denne gang bedre til at koncentrere sig.</w:t>
      </w:r>
    </w:p>
    <w:p w:rsidR="000966D9" w:rsidRPr="000966D9" w:rsidRDefault="000966D9" w:rsidP="000966D9">
      <w:pPr>
        <w:numPr>
          <w:ilvl w:val="0"/>
          <w:numId w:val="15"/>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Alpha og Josefine blev udfordret sprogligt og fik lov til at bruge deres fantasi og viden i mange af spørgsmålene</w:t>
      </w:r>
    </w:p>
    <w:p w:rsidR="000966D9" w:rsidRDefault="000966D9" w:rsidP="000966D9">
      <w:pPr>
        <w:spacing w:after="0" w:line="360" w:lineRule="auto"/>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 </w:t>
      </w:r>
    </w:p>
    <w:p w:rsidR="00C044D7" w:rsidRPr="000966D9" w:rsidRDefault="00C044D7" w:rsidP="000966D9">
      <w:pPr>
        <w:spacing w:after="0" w:line="360" w:lineRule="auto"/>
        <w:rPr>
          <w:rFonts w:asciiTheme="minorHAnsi" w:eastAsia="Times New Roman" w:hAnsiTheme="minorHAnsi" w:cs="Times New Roman"/>
          <w:color w:val="000000"/>
          <w:sz w:val="24"/>
          <w:szCs w:val="24"/>
          <w:lang w:eastAsia="da-DK"/>
        </w:rPr>
      </w:pPr>
    </w:p>
    <w:p w:rsidR="000966D9" w:rsidRPr="000966D9" w:rsidRDefault="000966D9" w:rsidP="000966D9">
      <w:pPr>
        <w:spacing w:after="0" w:line="360" w:lineRule="auto"/>
        <w:rPr>
          <w:rFonts w:asciiTheme="minorHAnsi" w:eastAsia="Times New Roman" w:hAnsiTheme="minorHAnsi" w:cs="Times New Roman"/>
          <w:b/>
          <w:color w:val="000000"/>
          <w:sz w:val="24"/>
          <w:szCs w:val="24"/>
          <w:lang w:eastAsia="da-DK"/>
        </w:rPr>
      </w:pPr>
      <w:r w:rsidRPr="000966D9">
        <w:rPr>
          <w:rFonts w:asciiTheme="minorHAnsi" w:eastAsia="Times New Roman" w:hAnsiTheme="minorHAnsi" w:cs="Times New Roman"/>
          <w:b/>
          <w:color w:val="000000"/>
          <w:sz w:val="24"/>
          <w:szCs w:val="24"/>
          <w:lang w:eastAsia="da-DK"/>
        </w:rPr>
        <w:lastRenderedPageBreak/>
        <w:t>K: Klogt (hvad er klogt at gøre fremadrettet med den viden)</w:t>
      </w: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p>
    <w:p w:rsidR="000966D9" w:rsidRPr="000966D9" w:rsidRDefault="000966D9" w:rsidP="000966D9">
      <w:pPr>
        <w:spacing w:after="0" w:line="360" w:lineRule="auto"/>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i/>
          <w:color w:val="000000"/>
          <w:sz w:val="24"/>
          <w:szCs w:val="24"/>
          <w:lang w:eastAsia="da-DK"/>
        </w:rPr>
        <w:t>Hvordan kan vi kvalificere fremadrettet? (det kan være form, struktur eller indhold)</w:t>
      </w:r>
    </w:p>
    <w:p w:rsidR="000966D9" w:rsidRPr="000966D9" w:rsidRDefault="000966D9" w:rsidP="000966D9">
      <w:pPr>
        <w:numPr>
          <w:ilvl w:val="0"/>
          <w:numId w:val="17"/>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skal have mere erfaring for, at det fremadrettet skal kunne fastholde børnene bedre</w:t>
      </w:r>
    </w:p>
    <w:p w:rsidR="000966D9" w:rsidRPr="000966D9" w:rsidRDefault="000966D9" w:rsidP="000966D9">
      <w:pPr>
        <w:numPr>
          <w:ilvl w:val="0"/>
          <w:numId w:val="17"/>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skal gøre selve oplæsningen mere spændende og levende</w:t>
      </w:r>
    </w:p>
    <w:p w:rsidR="000966D9" w:rsidRPr="000966D9" w:rsidRDefault="000966D9" w:rsidP="000966D9">
      <w:pPr>
        <w:numPr>
          <w:ilvl w:val="0"/>
          <w:numId w:val="17"/>
        </w:numPr>
        <w:spacing w:after="0" w:line="360" w:lineRule="auto"/>
        <w:ind w:left="540"/>
        <w:textAlignment w:val="center"/>
        <w:rPr>
          <w:rFonts w:asciiTheme="minorHAnsi" w:eastAsia="Times New Roman" w:hAnsiTheme="minorHAnsi" w:cs="Times New Roman"/>
          <w:color w:val="000000"/>
          <w:sz w:val="24"/>
          <w:szCs w:val="24"/>
          <w:lang w:eastAsia="da-DK"/>
        </w:rPr>
      </w:pPr>
      <w:r w:rsidRPr="000966D9">
        <w:rPr>
          <w:rFonts w:asciiTheme="minorHAnsi" w:eastAsia="Times New Roman" w:hAnsiTheme="minorHAnsi" w:cs="Times New Roman"/>
          <w:color w:val="000000"/>
          <w:sz w:val="24"/>
          <w:szCs w:val="24"/>
          <w:lang w:eastAsia="da-DK"/>
        </w:rPr>
        <w:t>Jeg skal lave samme taktik over for Josefine, altså anerkende at hun ikke altid er lige koncentreret, men jeg skal stadig styre samtalen og evt. lede den tilbage på noget i bogen.</w:t>
      </w:r>
    </w:p>
    <w:p w:rsidR="0035408D" w:rsidRDefault="0035408D"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r>
        <w:rPr>
          <w:rFonts w:asciiTheme="minorHAnsi" w:hAnsiTheme="minorHAnsi"/>
          <w:sz w:val="24"/>
          <w:szCs w:val="24"/>
        </w:rPr>
        <w:t>Det har været en god og lærende oplevelse for mig, at lave dialogisk oplæsning og jeg kunne i mine praktikker fremadrettet, godt finde på at lave denne form for aktivitet igen.</w:t>
      </w: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C044D7" w:rsidRDefault="00C044D7" w:rsidP="000966D9">
      <w:pPr>
        <w:spacing w:line="360" w:lineRule="auto"/>
        <w:rPr>
          <w:rFonts w:asciiTheme="minorHAnsi" w:hAnsiTheme="minorHAnsi"/>
          <w:sz w:val="24"/>
          <w:szCs w:val="24"/>
        </w:rPr>
      </w:pPr>
    </w:p>
    <w:p w:rsidR="00A821E6" w:rsidRDefault="00A821E6" w:rsidP="000966D9">
      <w:pPr>
        <w:pStyle w:val="Overskrift1"/>
        <w:rPr>
          <w:rFonts w:asciiTheme="minorHAnsi" w:eastAsiaTheme="minorHAnsi" w:hAnsiTheme="minorHAnsi" w:cstheme="minorBidi"/>
          <w:color w:val="auto"/>
          <w:sz w:val="24"/>
          <w:szCs w:val="24"/>
        </w:rPr>
      </w:pPr>
    </w:p>
    <w:p w:rsidR="00A821E6" w:rsidRPr="00A821E6" w:rsidRDefault="00A821E6" w:rsidP="00A821E6"/>
    <w:p w:rsidR="00A821E6" w:rsidRDefault="00A821E6" w:rsidP="000966D9">
      <w:pPr>
        <w:pStyle w:val="Overskrift1"/>
      </w:pPr>
      <w:bookmarkStart w:id="11" w:name="_Toc430107653"/>
      <w:bookmarkStart w:id="12" w:name="_Toc430273919"/>
      <w:r>
        <w:lastRenderedPageBreak/>
        <w:t>Litteraturliste</w:t>
      </w:r>
      <w:bookmarkEnd w:id="11"/>
      <w:bookmarkEnd w:id="12"/>
    </w:p>
    <w:p w:rsidR="00A821E6" w:rsidRPr="00A821E6" w:rsidRDefault="00A821E6" w:rsidP="00A821E6">
      <w:pPr>
        <w:spacing w:line="360" w:lineRule="auto"/>
        <w:rPr>
          <w:rFonts w:asciiTheme="minorHAnsi" w:hAnsiTheme="minorHAnsi"/>
          <w:sz w:val="24"/>
          <w:szCs w:val="24"/>
        </w:rPr>
      </w:pPr>
      <w:r>
        <w:rPr>
          <w:rFonts w:asciiTheme="minorHAnsi" w:hAnsiTheme="minorHAnsi"/>
          <w:b/>
          <w:sz w:val="24"/>
          <w:szCs w:val="24"/>
        </w:rPr>
        <w:br/>
      </w:r>
      <w:proofErr w:type="spellStart"/>
      <w:r w:rsidRPr="00A821E6">
        <w:rPr>
          <w:rFonts w:asciiTheme="minorHAnsi" w:hAnsiTheme="minorHAnsi"/>
          <w:b/>
          <w:sz w:val="24"/>
          <w:szCs w:val="24"/>
        </w:rPr>
        <w:t>Schibbye</w:t>
      </w:r>
      <w:proofErr w:type="spellEnd"/>
      <w:r w:rsidRPr="00A821E6">
        <w:rPr>
          <w:rFonts w:asciiTheme="minorHAnsi" w:hAnsiTheme="minorHAnsi"/>
          <w:b/>
          <w:sz w:val="24"/>
          <w:szCs w:val="24"/>
        </w:rPr>
        <w:t xml:space="preserve">, Anne-Lise </w:t>
      </w:r>
      <w:proofErr w:type="spellStart"/>
      <w:r w:rsidRPr="00A821E6">
        <w:rPr>
          <w:rFonts w:asciiTheme="minorHAnsi" w:hAnsiTheme="minorHAnsi"/>
          <w:b/>
          <w:sz w:val="24"/>
          <w:szCs w:val="24"/>
        </w:rPr>
        <w:t>Løvlie</w:t>
      </w:r>
      <w:proofErr w:type="spellEnd"/>
      <w:r w:rsidRPr="00A821E6">
        <w:rPr>
          <w:rFonts w:asciiTheme="minorHAnsi" w:hAnsiTheme="minorHAnsi"/>
          <w:b/>
          <w:sz w:val="24"/>
          <w:szCs w:val="24"/>
        </w:rPr>
        <w:t xml:space="preserve"> (2004):</w:t>
      </w:r>
      <w:r w:rsidRPr="00A821E6">
        <w:rPr>
          <w:rFonts w:asciiTheme="minorHAnsi" w:hAnsiTheme="minorHAnsi"/>
          <w:sz w:val="24"/>
          <w:szCs w:val="24"/>
        </w:rPr>
        <w:t>”Fra begrænsning til afgrænsning: synspunkter om grænsesætning og udvikling af selvrefleksivitet. I: Tom Ritchie (red), Relationer i teori og praksis: perspektiver på pædagogisk tænkning (2. udg.), (s.182-197). Værløse: Billesø &amp; Baltzer</w:t>
      </w:r>
    </w:p>
    <w:p w:rsidR="00A821E6" w:rsidRPr="00A821E6" w:rsidRDefault="00A821E6" w:rsidP="00A821E6">
      <w:pPr>
        <w:spacing w:line="360" w:lineRule="auto"/>
        <w:rPr>
          <w:rFonts w:asciiTheme="minorHAnsi" w:hAnsiTheme="minorHAnsi"/>
          <w:sz w:val="24"/>
          <w:szCs w:val="24"/>
        </w:rPr>
      </w:pPr>
      <w:r w:rsidRPr="00A821E6">
        <w:rPr>
          <w:rFonts w:asciiTheme="minorHAnsi" w:hAnsiTheme="minorHAnsi"/>
          <w:b/>
          <w:sz w:val="24"/>
          <w:szCs w:val="24"/>
        </w:rPr>
        <w:t>Salling, Lotte (2009):</w:t>
      </w:r>
      <w:r w:rsidRPr="00A821E6">
        <w:rPr>
          <w:rFonts w:asciiTheme="minorHAnsi" w:hAnsiTheme="minorHAnsi"/>
          <w:sz w:val="24"/>
          <w:szCs w:val="24"/>
        </w:rPr>
        <w:t xml:space="preserve"> ”Dialogisk læsning – hvordan?”, Frederikshavn: </w:t>
      </w:r>
      <w:proofErr w:type="spellStart"/>
      <w:r w:rsidRPr="00A821E6">
        <w:rPr>
          <w:rFonts w:asciiTheme="minorHAnsi" w:hAnsiTheme="minorHAnsi"/>
          <w:sz w:val="24"/>
          <w:szCs w:val="24"/>
        </w:rPr>
        <w:t>Dafolo</w:t>
      </w:r>
      <w:proofErr w:type="spellEnd"/>
      <w:r w:rsidRPr="00A821E6">
        <w:rPr>
          <w:rFonts w:asciiTheme="minorHAnsi" w:hAnsiTheme="minorHAnsi"/>
          <w:sz w:val="24"/>
          <w:szCs w:val="24"/>
        </w:rPr>
        <w:t xml:space="preserve"> Forlag</w:t>
      </w:r>
    </w:p>
    <w:p w:rsidR="00C044D7" w:rsidRDefault="00C044D7" w:rsidP="00A821E6">
      <w:pPr>
        <w:rPr>
          <w:sz w:val="24"/>
          <w:szCs w:val="24"/>
        </w:rPr>
      </w:pPr>
    </w:p>
    <w:p w:rsidR="00C044D7" w:rsidRPr="00C044D7" w:rsidRDefault="00C044D7" w:rsidP="00A821E6">
      <w:pPr>
        <w:rPr>
          <w:rFonts w:asciiTheme="minorHAnsi" w:hAnsiTheme="minorHAnsi"/>
          <w:sz w:val="24"/>
          <w:szCs w:val="24"/>
        </w:rPr>
      </w:pPr>
      <w:r w:rsidRPr="00C044D7">
        <w:rPr>
          <w:rFonts w:asciiTheme="minorHAnsi" w:hAnsiTheme="minorHAnsi"/>
          <w:sz w:val="24"/>
          <w:szCs w:val="24"/>
        </w:rPr>
        <w:t>Internetsider:</w:t>
      </w:r>
    </w:p>
    <w:p w:rsidR="00C044D7" w:rsidRPr="00C044D7" w:rsidRDefault="002540B9" w:rsidP="00A821E6">
      <w:pPr>
        <w:rPr>
          <w:rFonts w:asciiTheme="minorHAnsi" w:hAnsiTheme="minorHAnsi"/>
          <w:sz w:val="24"/>
          <w:szCs w:val="24"/>
        </w:rPr>
      </w:pPr>
      <w:r>
        <w:rPr>
          <w:rFonts w:asciiTheme="minorHAnsi" w:hAnsiTheme="minorHAnsi"/>
          <w:sz w:val="24"/>
          <w:szCs w:val="24"/>
        </w:rPr>
        <w:t>Dagtilbudsloven</w:t>
      </w:r>
      <w:r w:rsidR="00C044D7" w:rsidRPr="00C044D7">
        <w:rPr>
          <w:rFonts w:asciiTheme="minorHAnsi" w:hAnsiTheme="minorHAnsi"/>
          <w:sz w:val="24"/>
          <w:szCs w:val="24"/>
        </w:rPr>
        <w:t xml:space="preserve"> </w:t>
      </w:r>
      <w:hyperlink r:id="rId10" w:history="1">
        <w:r w:rsidR="00C044D7" w:rsidRPr="00C044D7">
          <w:rPr>
            <w:rStyle w:val="Hyperlink"/>
            <w:rFonts w:asciiTheme="minorHAnsi" w:hAnsiTheme="minorHAnsi"/>
            <w:sz w:val="24"/>
            <w:szCs w:val="24"/>
          </w:rPr>
          <w:t>www.retsinformation.dk</w:t>
        </w:r>
      </w:hyperlink>
      <w:r w:rsidR="00C044D7" w:rsidRPr="00C044D7">
        <w:rPr>
          <w:rFonts w:asciiTheme="minorHAnsi" w:hAnsiTheme="minorHAnsi"/>
          <w:sz w:val="24"/>
          <w:szCs w:val="24"/>
        </w:rPr>
        <w:t xml:space="preserve"> besøgt d. 17/9 2015</w:t>
      </w:r>
    </w:p>
    <w:p w:rsidR="00C044D7" w:rsidRDefault="00C044D7" w:rsidP="00A821E6">
      <w:pPr>
        <w:rPr>
          <w:sz w:val="24"/>
          <w:szCs w:val="24"/>
        </w:rPr>
      </w:pPr>
    </w:p>
    <w:p w:rsidR="00A821E6" w:rsidRDefault="00A821E6" w:rsidP="00A821E6">
      <w:pPr>
        <w:rPr>
          <w:sz w:val="24"/>
          <w:szCs w:val="24"/>
        </w:rPr>
      </w:pPr>
    </w:p>
    <w:p w:rsidR="00A821E6" w:rsidRDefault="00A821E6" w:rsidP="00A821E6">
      <w:pPr>
        <w:rPr>
          <w:sz w:val="24"/>
          <w:szCs w:val="24"/>
        </w:rPr>
      </w:pPr>
    </w:p>
    <w:p w:rsidR="00A821E6" w:rsidRDefault="00A821E6" w:rsidP="00A821E6">
      <w:pPr>
        <w:rPr>
          <w:sz w:val="24"/>
          <w:szCs w:val="24"/>
        </w:rPr>
      </w:pPr>
    </w:p>
    <w:p w:rsidR="00A821E6" w:rsidRDefault="00A821E6" w:rsidP="00A821E6">
      <w:pPr>
        <w:rPr>
          <w:sz w:val="24"/>
          <w:szCs w:val="24"/>
        </w:rPr>
      </w:pPr>
    </w:p>
    <w:p w:rsidR="00A821E6" w:rsidRDefault="00A821E6" w:rsidP="00A821E6">
      <w:pPr>
        <w:rPr>
          <w:sz w:val="24"/>
          <w:szCs w:val="24"/>
        </w:rPr>
      </w:pPr>
    </w:p>
    <w:p w:rsidR="00A821E6" w:rsidRDefault="00A821E6" w:rsidP="00A821E6">
      <w:pPr>
        <w:rPr>
          <w:sz w:val="24"/>
          <w:szCs w:val="24"/>
        </w:rPr>
      </w:pPr>
    </w:p>
    <w:p w:rsidR="00A821E6" w:rsidRDefault="00A821E6" w:rsidP="00A821E6">
      <w:pPr>
        <w:rPr>
          <w:sz w:val="24"/>
          <w:szCs w:val="24"/>
        </w:rPr>
      </w:pPr>
    </w:p>
    <w:p w:rsidR="00A821E6" w:rsidRPr="00A821E6" w:rsidRDefault="00A821E6" w:rsidP="00A821E6">
      <w:pPr>
        <w:rPr>
          <w:sz w:val="24"/>
          <w:szCs w:val="24"/>
        </w:rPr>
      </w:pPr>
    </w:p>
    <w:p w:rsidR="000966D9" w:rsidRPr="00F92B72" w:rsidRDefault="000966D9" w:rsidP="00F92B72">
      <w:pPr>
        <w:rPr>
          <w:rFonts w:asciiTheme="minorHAnsi" w:hAnsiTheme="minorHAnsi"/>
          <w:sz w:val="24"/>
          <w:szCs w:val="24"/>
        </w:rPr>
      </w:pPr>
    </w:p>
    <w:sectPr w:rsidR="000966D9" w:rsidRPr="00F92B72">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C7" w:rsidRDefault="003427C7" w:rsidP="00C025EA">
      <w:pPr>
        <w:spacing w:after="0" w:line="240" w:lineRule="auto"/>
      </w:pPr>
      <w:r>
        <w:separator/>
      </w:r>
    </w:p>
  </w:endnote>
  <w:endnote w:type="continuationSeparator" w:id="0">
    <w:p w:rsidR="003427C7" w:rsidRDefault="003427C7" w:rsidP="00C0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23257"/>
      <w:docPartObj>
        <w:docPartGallery w:val="Page Numbers (Bottom of Page)"/>
        <w:docPartUnique/>
      </w:docPartObj>
    </w:sdtPr>
    <w:sdtEndPr/>
    <w:sdtContent>
      <w:sdt>
        <w:sdtPr>
          <w:id w:val="-1769616900"/>
          <w:docPartObj>
            <w:docPartGallery w:val="Page Numbers (Top of Page)"/>
            <w:docPartUnique/>
          </w:docPartObj>
        </w:sdtPr>
        <w:sdtEndPr/>
        <w:sdtContent>
          <w:p w:rsidR="00C025EA" w:rsidRDefault="00C025E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703C88">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03C88">
              <w:rPr>
                <w:b/>
                <w:bCs/>
                <w:noProof/>
              </w:rPr>
              <w:t>10</w:t>
            </w:r>
            <w:r>
              <w:rPr>
                <w:b/>
                <w:bCs/>
                <w:sz w:val="24"/>
                <w:szCs w:val="24"/>
              </w:rPr>
              <w:fldChar w:fldCharType="end"/>
            </w:r>
          </w:p>
        </w:sdtContent>
      </w:sdt>
    </w:sdtContent>
  </w:sdt>
  <w:p w:rsidR="00C025EA" w:rsidRDefault="00C025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C7" w:rsidRDefault="003427C7" w:rsidP="00C025EA">
      <w:pPr>
        <w:spacing w:after="0" w:line="240" w:lineRule="auto"/>
      </w:pPr>
      <w:r>
        <w:separator/>
      </w:r>
    </w:p>
  </w:footnote>
  <w:footnote w:type="continuationSeparator" w:id="0">
    <w:p w:rsidR="003427C7" w:rsidRDefault="003427C7" w:rsidP="00C02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F440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39173C"/>
    <w:multiLevelType w:val="multilevel"/>
    <w:tmpl w:val="3A4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12312"/>
    <w:multiLevelType w:val="multilevel"/>
    <w:tmpl w:val="3738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6A4A01"/>
    <w:multiLevelType w:val="hybridMultilevel"/>
    <w:tmpl w:val="758ABE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43D61C6"/>
    <w:multiLevelType w:val="multilevel"/>
    <w:tmpl w:val="747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847196"/>
    <w:multiLevelType w:val="multilevel"/>
    <w:tmpl w:val="980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B251D8"/>
    <w:multiLevelType w:val="multilevel"/>
    <w:tmpl w:val="2BD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042B78"/>
    <w:multiLevelType w:val="multilevel"/>
    <w:tmpl w:val="B9E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6E7146"/>
    <w:multiLevelType w:val="multilevel"/>
    <w:tmpl w:val="D24E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932809"/>
    <w:multiLevelType w:val="multilevel"/>
    <w:tmpl w:val="142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3E7C65"/>
    <w:multiLevelType w:val="multilevel"/>
    <w:tmpl w:val="FA9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621D95"/>
    <w:multiLevelType w:val="hybridMultilevel"/>
    <w:tmpl w:val="758ABE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FC72E3E"/>
    <w:multiLevelType w:val="multilevel"/>
    <w:tmpl w:val="8DEE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CA75AB"/>
    <w:multiLevelType w:val="multilevel"/>
    <w:tmpl w:val="DE9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D25A47"/>
    <w:multiLevelType w:val="hybridMultilevel"/>
    <w:tmpl w:val="0CFEC292"/>
    <w:lvl w:ilvl="0" w:tplc="C62AC27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1C609B5"/>
    <w:multiLevelType w:val="multilevel"/>
    <w:tmpl w:val="3EE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647A04"/>
    <w:multiLevelType w:val="multilevel"/>
    <w:tmpl w:val="67DC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A22FC2"/>
    <w:multiLevelType w:val="multilevel"/>
    <w:tmpl w:val="D12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3"/>
  </w:num>
  <w:num w:numId="4">
    <w:abstractNumId w:val="5"/>
  </w:num>
  <w:num w:numId="5">
    <w:abstractNumId w:val="8"/>
  </w:num>
  <w:num w:numId="6">
    <w:abstractNumId w:val="17"/>
  </w:num>
  <w:num w:numId="7">
    <w:abstractNumId w:val="1"/>
  </w:num>
  <w:num w:numId="8">
    <w:abstractNumId w:val="7"/>
  </w:num>
  <w:num w:numId="9">
    <w:abstractNumId w:val="9"/>
  </w:num>
  <w:num w:numId="10">
    <w:abstractNumId w:val="15"/>
  </w:num>
  <w:num w:numId="11">
    <w:abstractNumId w:val="4"/>
  </w:num>
  <w:num w:numId="12">
    <w:abstractNumId w:val="12"/>
  </w:num>
  <w:num w:numId="13">
    <w:abstractNumId w:val="13"/>
  </w:num>
  <w:num w:numId="14">
    <w:abstractNumId w:val="10"/>
  </w:num>
  <w:num w:numId="15">
    <w:abstractNumId w:val="16"/>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C6"/>
    <w:rsid w:val="000341A9"/>
    <w:rsid w:val="000966D9"/>
    <w:rsid w:val="000B5EF4"/>
    <w:rsid w:val="000C5433"/>
    <w:rsid w:val="0018131A"/>
    <w:rsid w:val="002540B9"/>
    <w:rsid w:val="0028319F"/>
    <w:rsid w:val="0031463F"/>
    <w:rsid w:val="003175B7"/>
    <w:rsid w:val="003427C7"/>
    <w:rsid w:val="0035408D"/>
    <w:rsid w:val="00356CBC"/>
    <w:rsid w:val="00363823"/>
    <w:rsid w:val="004A29C6"/>
    <w:rsid w:val="004A7CB1"/>
    <w:rsid w:val="0057137E"/>
    <w:rsid w:val="005A1535"/>
    <w:rsid w:val="005C6F07"/>
    <w:rsid w:val="005F09B8"/>
    <w:rsid w:val="00654638"/>
    <w:rsid w:val="00703C88"/>
    <w:rsid w:val="0079605F"/>
    <w:rsid w:val="008149B7"/>
    <w:rsid w:val="0084761E"/>
    <w:rsid w:val="00850ADF"/>
    <w:rsid w:val="008528A3"/>
    <w:rsid w:val="009161CD"/>
    <w:rsid w:val="009230DC"/>
    <w:rsid w:val="009E4047"/>
    <w:rsid w:val="009E62A2"/>
    <w:rsid w:val="00A54A93"/>
    <w:rsid w:val="00A66EAD"/>
    <w:rsid w:val="00A81F23"/>
    <w:rsid w:val="00A821E6"/>
    <w:rsid w:val="00B94C35"/>
    <w:rsid w:val="00B971D8"/>
    <w:rsid w:val="00BC3084"/>
    <w:rsid w:val="00BE14FB"/>
    <w:rsid w:val="00C01398"/>
    <w:rsid w:val="00C025EA"/>
    <w:rsid w:val="00C044D7"/>
    <w:rsid w:val="00D8592C"/>
    <w:rsid w:val="00DC4229"/>
    <w:rsid w:val="00E05B06"/>
    <w:rsid w:val="00E867A5"/>
    <w:rsid w:val="00EF719C"/>
    <w:rsid w:val="00F51D0E"/>
    <w:rsid w:val="00F6061A"/>
    <w:rsid w:val="00F63693"/>
    <w:rsid w:val="00F92B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C6"/>
    <w:pPr>
      <w:spacing w:after="200" w:line="240" w:lineRule="atLeast"/>
    </w:pPr>
    <w:rPr>
      <w:rFonts w:ascii="Arial" w:hAnsi="Arial"/>
      <w:sz w:val="18"/>
    </w:rPr>
  </w:style>
  <w:style w:type="paragraph" w:styleId="Overskrift1">
    <w:name w:val="heading 1"/>
    <w:basedOn w:val="Normal"/>
    <w:next w:val="Normal"/>
    <w:link w:val="Overskrift1Tegn"/>
    <w:uiPriority w:val="9"/>
    <w:qFormat/>
    <w:rsid w:val="00C02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A29C6"/>
    <w:pPr>
      <w:numPr>
        <w:numId w:val="2"/>
      </w:numPr>
      <w:spacing w:after="0" w:line="240" w:lineRule="auto"/>
      <w:contextualSpacing/>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025EA"/>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C025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25EA"/>
    <w:rPr>
      <w:rFonts w:ascii="Arial" w:hAnsi="Arial"/>
      <w:sz w:val="18"/>
    </w:rPr>
  </w:style>
  <w:style w:type="paragraph" w:styleId="Sidefod">
    <w:name w:val="footer"/>
    <w:basedOn w:val="Normal"/>
    <w:link w:val="SidefodTegn"/>
    <w:uiPriority w:val="99"/>
    <w:unhideWhenUsed/>
    <w:rsid w:val="00C025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25EA"/>
    <w:rPr>
      <w:rFonts w:ascii="Arial" w:hAnsi="Arial"/>
      <w:sz w:val="18"/>
    </w:rPr>
  </w:style>
  <w:style w:type="paragraph" w:styleId="Overskrift">
    <w:name w:val="TOC Heading"/>
    <w:basedOn w:val="Overskrift1"/>
    <w:next w:val="Normal"/>
    <w:uiPriority w:val="39"/>
    <w:unhideWhenUsed/>
    <w:qFormat/>
    <w:rsid w:val="00C025EA"/>
    <w:pPr>
      <w:spacing w:line="259" w:lineRule="auto"/>
      <w:outlineLvl w:val="9"/>
    </w:pPr>
    <w:rPr>
      <w:lang w:eastAsia="da-DK"/>
    </w:rPr>
  </w:style>
  <w:style w:type="paragraph" w:styleId="Indholdsfortegnelse1">
    <w:name w:val="toc 1"/>
    <w:basedOn w:val="Normal"/>
    <w:next w:val="Normal"/>
    <w:autoRedefine/>
    <w:uiPriority w:val="39"/>
    <w:unhideWhenUsed/>
    <w:rsid w:val="00C025EA"/>
    <w:pPr>
      <w:spacing w:after="100"/>
    </w:pPr>
  </w:style>
  <w:style w:type="character" w:styleId="Hyperlink">
    <w:name w:val="Hyperlink"/>
    <w:basedOn w:val="Standardskrifttypeiafsnit"/>
    <w:uiPriority w:val="99"/>
    <w:unhideWhenUsed/>
    <w:rsid w:val="00C025EA"/>
    <w:rPr>
      <w:color w:val="0563C1" w:themeColor="hyperlink"/>
      <w:u w:val="single"/>
    </w:rPr>
  </w:style>
  <w:style w:type="paragraph" w:styleId="NormalWeb">
    <w:name w:val="Normal (Web)"/>
    <w:basedOn w:val="Normal"/>
    <w:uiPriority w:val="99"/>
    <w:semiHidden/>
    <w:unhideWhenUsed/>
    <w:rsid w:val="000966D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966D9"/>
    <w:pPr>
      <w:ind w:left="720"/>
      <w:contextualSpacing/>
    </w:pPr>
  </w:style>
  <w:style w:type="character" w:customStyle="1" w:styleId="paragrafnr">
    <w:name w:val="paragrafnr"/>
    <w:basedOn w:val="Standardskrifttypeiafsnit"/>
    <w:rsid w:val="00C044D7"/>
  </w:style>
  <w:style w:type="character" w:customStyle="1" w:styleId="apple-converted-space">
    <w:name w:val="apple-converted-space"/>
    <w:basedOn w:val="Standardskrifttypeiafsnit"/>
    <w:rsid w:val="00C044D7"/>
  </w:style>
  <w:style w:type="paragraph" w:styleId="Titel">
    <w:name w:val="Title"/>
    <w:basedOn w:val="Normal"/>
    <w:next w:val="Normal"/>
    <w:link w:val="TitelTegn"/>
    <w:uiPriority w:val="10"/>
    <w:qFormat/>
    <w:rsid w:val="00254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40B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540B9"/>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2540B9"/>
    <w:rPr>
      <w:rFonts w:eastAsiaTheme="minorEastAsia"/>
      <w:color w:val="5A5A5A" w:themeColor="text1" w:themeTint="A5"/>
      <w:spacing w:val="15"/>
    </w:rPr>
  </w:style>
  <w:style w:type="paragraph" w:styleId="Markeringsbobletekst">
    <w:name w:val="Balloon Text"/>
    <w:basedOn w:val="Normal"/>
    <w:link w:val="MarkeringsbobletekstTegn"/>
    <w:uiPriority w:val="99"/>
    <w:semiHidden/>
    <w:unhideWhenUsed/>
    <w:rsid w:val="00703C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3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C6"/>
    <w:pPr>
      <w:spacing w:after="200" w:line="240" w:lineRule="atLeast"/>
    </w:pPr>
    <w:rPr>
      <w:rFonts w:ascii="Arial" w:hAnsi="Arial"/>
      <w:sz w:val="18"/>
    </w:rPr>
  </w:style>
  <w:style w:type="paragraph" w:styleId="Overskrift1">
    <w:name w:val="heading 1"/>
    <w:basedOn w:val="Normal"/>
    <w:next w:val="Normal"/>
    <w:link w:val="Overskrift1Tegn"/>
    <w:uiPriority w:val="9"/>
    <w:qFormat/>
    <w:rsid w:val="00C02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A29C6"/>
    <w:pPr>
      <w:numPr>
        <w:numId w:val="2"/>
      </w:numPr>
      <w:spacing w:after="0" w:line="240" w:lineRule="auto"/>
      <w:contextualSpacing/>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025EA"/>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C025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25EA"/>
    <w:rPr>
      <w:rFonts w:ascii="Arial" w:hAnsi="Arial"/>
      <w:sz w:val="18"/>
    </w:rPr>
  </w:style>
  <w:style w:type="paragraph" w:styleId="Sidefod">
    <w:name w:val="footer"/>
    <w:basedOn w:val="Normal"/>
    <w:link w:val="SidefodTegn"/>
    <w:uiPriority w:val="99"/>
    <w:unhideWhenUsed/>
    <w:rsid w:val="00C025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25EA"/>
    <w:rPr>
      <w:rFonts w:ascii="Arial" w:hAnsi="Arial"/>
      <w:sz w:val="18"/>
    </w:rPr>
  </w:style>
  <w:style w:type="paragraph" w:styleId="Overskrift">
    <w:name w:val="TOC Heading"/>
    <w:basedOn w:val="Overskrift1"/>
    <w:next w:val="Normal"/>
    <w:uiPriority w:val="39"/>
    <w:unhideWhenUsed/>
    <w:qFormat/>
    <w:rsid w:val="00C025EA"/>
    <w:pPr>
      <w:spacing w:line="259" w:lineRule="auto"/>
      <w:outlineLvl w:val="9"/>
    </w:pPr>
    <w:rPr>
      <w:lang w:eastAsia="da-DK"/>
    </w:rPr>
  </w:style>
  <w:style w:type="paragraph" w:styleId="Indholdsfortegnelse1">
    <w:name w:val="toc 1"/>
    <w:basedOn w:val="Normal"/>
    <w:next w:val="Normal"/>
    <w:autoRedefine/>
    <w:uiPriority w:val="39"/>
    <w:unhideWhenUsed/>
    <w:rsid w:val="00C025EA"/>
    <w:pPr>
      <w:spacing w:after="100"/>
    </w:pPr>
  </w:style>
  <w:style w:type="character" w:styleId="Hyperlink">
    <w:name w:val="Hyperlink"/>
    <w:basedOn w:val="Standardskrifttypeiafsnit"/>
    <w:uiPriority w:val="99"/>
    <w:unhideWhenUsed/>
    <w:rsid w:val="00C025EA"/>
    <w:rPr>
      <w:color w:val="0563C1" w:themeColor="hyperlink"/>
      <w:u w:val="single"/>
    </w:rPr>
  </w:style>
  <w:style w:type="paragraph" w:styleId="NormalWeb">
    <w:name w:val="Normal (Web)"/>
    <w:basedOn w:val="Normal"/>
    <w:uiPriority w:val="99"/>
    <w:semiHidden/>
    <w:unhideWhenUsed/>
    <w:rsid w:val="000966D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966D9"/>
    <w:pPr>
      <w:ind w:left="720"/>
      <w:contextualSpacing/>
    </w:pPr>
  </w:style>
  <w:style w:type="character" w:customStyle="1" w:styleId="paragrafnr">
    <w:name w:val="paragrafnr"/>
    <w:basedOn w:val="Standardskrifttypeiafsnit"/>
    <w:rsid w:val="00C044D7"/>
  </w:style>
  <w:style w:type="character" w:customStyle="1" w:styleId="apple-converted-space">
    <w:name w:val="apple-converted-space"/>
    <w:basedOn w:val="Standardskrifttypeiafsnit"/>
    <w:rsid w:val="00C044D7"/>
  </w:style>
  <w:style w:type="paragraph" w:styleId="Titel">
    <w:name w:val="Title"/>
    <w:basedOn w:val="Normal"/>
    <w:next w:val="Normal"/>
    <w:link w:val="TitelTegn"/>
    <w:uiPriority w:val="10"/>
    <w:qFormat/>
    <w:rsid w:val="00254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40B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540B9"/>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2540B9"/>
    <w:rPr>
      <w:rFonts w:eastAsiaTheme="minorEastAsia"/>
      <w:color w:val="5A5A5A" w:themeColor="text1" w:themeTint="A5"/>
      <w:spacing w:val="15"/>
    </w:rPr>
  </w:style>
  <w:style w:type="paragraph" w:styleId="Markeringsbobletekst">
    <w:name w:val="Balloon Text"/>
    <w:basedOn w:val="Normal"/>
    <w:link w:val="MarkeringsbobletekstTegn"/>
    <w:uiPriority w:val="99"/>
    <w:semiHidden/>
    <w:unhideWhenUsed/>
    <w:rsid w:val="00703C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3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tsinformation.dk"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5F48-4AE6-4C69-9A5F-527EABA2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2108</Words>
  <Characters>12865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Bendixen</dc:creator>
  <cp:lastModifiedBy>jm</cp:lastModifiedBy>
  <cp:revision>3</cp:revision>
  <dcterms:created xsi:type="dcterms:W3CDTF">2016-03-09T21:36:00Z</dcterms:created>
  <dcterms:modified xsi:type="dcterms:W3CDTF">2016-03-09T21:36:00Z</dcterms:modified>
</cp:coreProperties>
</file>