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69815813" w:displacedByCustomXml="next"/>
    <w:sdt>
      <w:sdtPr>
        <w:rPr>
          <w:rFonts w:asciiTheme="majorHAnsi" w:eastAsiaTheme="majorEastAsia" w:hAnsiTheme="majorHAnsi" w:cstheme="majorBidi"/>
          <w:caps/>
        </w:rPr>
        <w:id w:val="7128683"/>
        <w:docPartObj>
          <w:docPartGallery w:val="Cover Pages"/>
          <w:docPartUnique/>
        </w:docPartObj>
      </w:sdtPr>
      <w:sdtEndPr>
        <w:rPr>
          <w:rFonts w:ascii="Times New Roman" w:eastAsiaTheme="minorHAnsi" w:hAnsi="Times New Roman" w:cs="Times New Roman"/>
          <w:b/>
          <w:caps w:val="0"/>
          <w:sz w:val="28"/>
          <w:szCs w:val="28"/>
        </w:rPr>
      </w:sdtEndPr>
      <w:sdtContent>
        <w:tbl>
          <w:tblPr>
            <w:tblpPr w:leftFromText="141" w:rightFromText="141" w:horzAnchor="margin" w:tblpY="-653"/>
            <w:tblW w:w="5000" w:type="pct"/>
            <w:tblLook w:val="04A0"/>
          </w:tblPr>
          <w:tblGrid>
            <w:gridCol w:w="9854"/>
          </w:tblGrid>
          <w:tr w:rsidR="00B95494" w:rsidTr="006470B8">
            <w:trPr>
              <w:trHeight w:val="2880"/>
            </w:trPr>
            <w:tc>
              <w:tcPr>
                <w:tcW w:w="5000" w:type="pct"/>
              </w:tcPr>
              <w:p w:rsidR="00B95494" w:rsidRDefault="00B95494" w:rsidP="006470B8">
                <w:pPr>
                  <w:pStyle w:val="Ingenafstand"/>
                  <w:jc w:val="center"/>
                  <w:rPr>
                    <w:rFonts w:asciiTheme="majorHAnsi" w:eastAsiaTheme="majorEastAsia" w:hAnsiTheme="majorHAnsi" w:cstheme="majorBidi"/>
                    <w:caps/>
                  </w:rPr>
                </w:pPr>
              </w:p>
            </w:tc>
          </w:tr>
          <w:tr w:rsidR="00B95494" w:rsidTr="006470B8">
            <w:trPr>
              <w:trHeight w:val="1440"/>
            </w:trPr>
            <w:sdt>
              <w:sdtPr>
                <w:rPr>
                  <w:rFonts w:ascii="Times New Roman" w:eastAsiaTheme="majorEastAsia" w:hAnsi="Times New Roman" w:cs="Times New Roman"/>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95494" w:rsidRPr="00C13756" w:rsidRDefault="00B95494" w:rsidP="006470B8">
                    <w:pPr>
                      <w:pStyle w:val="Ingenafstand"/>
                      <w:jc w:val="center"/>
                      <w:rPr>
                        <w:rFonts w:ascii="Times New Roman" w:eastAsiaTheme="majorEastAsia" w:hAnsi="Times New Roman" w:cs="Times New Roman"/>
                        <w:sz w:val="80"/>
                        <w:szCs w:val="80"/>
                      </w:rPr>
                    </w:pPr>
                    <w:r w:rsidRPr="00C13756">
                      <w:rPr>
                        <w:rFonts w:ascii="Times New Roman" w:eastAsiaTheme="majorEastAsia" w:hAnsi="Times New Roman" w:cs="Times New Roman"/>
                        <w:sz w:val="80"/>
                        <w:szCs w:val="80"/>
                      </w:rPr>
                      <w:t>Kommunikation</w:t>
                    </w:r>
                  </w:p>
                </w:tc>
              </w:sdtContent>
            </w:sdt>
          </w:tr>
          <w:tr w:rsidR="00B95494" w:rsidTr="006470B8">
            <w:trPr>
              <w:trHeight w:val="720"/>
            </w:trPr>
            <w:sdt>
              <w:sdtPr>
                <w:rPr>
                  <w:rFonts w:ascii="Times New Roman" w:eastAsiaTheme="majorEastAsia" w:hAnsi="Times New Roman" w:cs="Times New Roman"/>
                  <w:sz w:val="44"/>
                  <w:szCs w:val="44"/>
                </w:rPr>
                <w:alias w:val="Und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95494" w:rsidRPr="00C13756" w:rsidRDefault="00B95494" w:rsidP="006470B8">
                    <w:pPr>
                      <w:pStyle w:val="Ingenafstand"/>
                      <w:numPr>
                        <w:ilvl w:val="0"/>
                        <w:numId w:val="3"/>
                      </w:numPr>
                      <w:jc w:val="center"/>
                      <w:rPr>
                        <w:rFonts w:ascii="Times New Roman" w:eastAsiaTheme="majorEastAsia" w:hAnsi="Times New Roman" w:cs="Times New Roman"/>
                        <w:sz w:val="44"/>
                        <w:szCs w:val="44"/>
                      </w:rPr>
                    </w:pPr>
                    <w:r w:rsidRPr="00C13756">
                      <w:rPr>
                        <w:rFonts w:ascii="Times New Roman" w:eastAsiaTheme="majorEastAsia" w:hAnsi="Times New Roman" w:cs="Times New Roman"/>
                        <w:sz w:val="44"/>
                        <w:szCs w:val="44"/>
                      </w:rPr>
                      <w:t>En vigtig del af hverdagen</w:t>
                    </w:r>
                  </w:p>
                </w:tc>
              </w:sdtContent>
            </w:sdt>
          </w:tr>
        </w:tbl>
        <w:p w:rsidR="00C13756" w:rsidRDefault="00C13756" w:rsidP="00B95494">
          <w:pPr>
            <w:jc w:val="center"/>
          </w:pPr>
        </w:p>
        <w:p w:rsidR="00C13756" w:rsidRDefault="00C13756" w:rsidP="00B95494">
          <w:pPr>
            <w:jc w:val="center"/>
          </w:pPr>
        </w:p>
        <w:p w:rsidR="00C13756" w:rsidRDefault="00C13756" w:rsidP="00B95494">
          <w:pPr>
            <w:jc w:val="center"/>
          </w:pPr>
          <w:r>
            <w:rPr>
              <w:noProof/>
              <w:lang w:eastAsia="da-DK"/>
            </w:rPr>
            <w:drawing>
              <wp:anchor distT="0" distB="0" distL="114300" distR="114300" simplePos="0" relativeHeight="251658240" behindDoc="1" locked="0" layoutInCell="1" allowOverlap="1">
                <wp:simplePos x="0" y="0"/>
                <wp:positionH relativeFrom="column">
                  <wp:posOffset>1574165</wp:posOffset>
                </wp:positionH>
                <wp:positionV relativeFrom="paragraph">
                  <wp:posOffset>85725</wp:posOffset>
                </wp:positionV>
                <wp:extent cx="2986405" cy="2987675"/>
                <wp:effectExtent l="19050" t="0" r="4445" b="0"/>
                <wp:wrapTight wrapText="bothSides">
                  <wp:wrapPolygon edited="0">
                    <wp:start x="-138" y="0"/>
                    <wp:lineTo x="-138" y="21485"/>
                    <wp:lineTo x="21632" y="21485"/>
                    <wp:lineTo x="21632" y="0"/>
                    <wp:lineTo x="-138" y="0"/>
                  </wp:wrapPolygon>
                </wp:wrapTight>
                <wp:docPr id="11" name="Billede 10" descr="step by 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by step.jpg"/>
                        <pic:cNvPicPr/>
                      </pic:nvPicPr>
                      <pic:blipFill>
                        <a:blip r:embed="rId9" cstate="print"/>
                        <a:stretch>
                          <a:fillRect/>
                        </a:stretch>
                      </pic:blipFill>
                      <pic:spPr>
                        <a:xfrm>
                          <a:off x="0" y="0"/>
                          <a:ext cx="2986405" cy="2987675"/>
                        </a:xfrm>
                        <a:prstGeom prst="rect">
                          <a:avLst/>
                        </a:prstGeom>
                      </pic:spPr>
                    </pic:pic>
                  </a:graphicData>
                </a:graphic>
              </wp:anchor>
            </w:drawing>
          </w:r>
        </w:p>
        <w:p w:rsidR="00C13756" w:rsidRDefault="00C13756" w:rsidP="00B95494">
          <w:pPr>
            <w:jc w:val="center"/>
          </w:pPr>
        </w:p>
        <w:p w:rsidR="00C13756" w:rsidRDefault="00C13756" w:rsidP="00B95494">
          <w:pPr>
            <w:jc w:val="center"/>
          </w:pPr>
        </w:p>
        <w:p w:rsidR="00C13756" w:rsidRDefault="00C13756" w:rsidP="00B95494">
          <w:pPr>
            <w:jc w:val="center"/>
          </w:pPr>
        </w:p>
        <w:p w:rsidR="00C13756" w:rsidRDefault="00C13756" w:rsidP="00B95494">
          <w:pPr>
            <w:jc w:val="center"/>
          </w:pPr>
        </w:p>
        <w:p w:rsidR="00C13756" w:rsidRDefault="00C13756" w:rsidP="00B95494">
          <w:pPr>
            <w:jc w:val="center"/>
          </w:pPr>
        </w:p>
        <w:p w:rsidR="00C13756" w:rsidRDefault="00C13756" w:rsidP="00B95494">
          <w:pPr>
            <w:jc w:val="center"/>
          </w:pPr>
        </w:p>
        <w:p w:rsidR="00C13756" w:rsidRDefault="00C13756" w:rsidP="00B95494">
          <w:pPr>
            <w:jc w:val="center"/>
          </w:pPr>
        </w:p>
        <w:p w:rsidR="00C13756" w:rsidRDefault="00C13756" w:rsidP="00B95494">
          <w:pPr>
            <w:jc w:val="center"/>
          </w:pPr>
        </w:p>
        <w:p w:rsidR="00C13756" w:rsidRDefault="00C13756" w:rsidP="00B95494">
          <w:pPr>
            <w:jc w:val="center"/>
          </w:pPr>
        </w:p>
        <w:p w:rsidR="00C13756" w:rsidRPr="00C13756" w:rsidRDefault="00C13756" w:rsidP="00C13756">
          <w:pPr>
            <w:spacing w:line="240" w:lineRule="auto"/>
            <w:jc w:val="center"/>
            <w:rPr>
              <w:rFonts w:ascii="Times New Roman" w:hAnsi="Times New Roman" w:cs="Times New Roman"/>
              <w:b/>
              <w:sz w:val="24"/>
              <w:szCs w:val="24"/>
            </w:rPr>
          </w:pPr>
          <w:r w:rsidRPr="00C13756">
            <w:rPr>
              <w:rFonts w:ascii="Times New Roman" w:hAnsi="Times New Roman" w:cs="Times New Roman"/>
              <w:b/>
              <w:sz w:val="24"/>
              <w:szCs w:val="24"/>
            </w:rPr>
            <w:t>D. 19. august 2010 – 27. august 2010</w:t>
          </w:r>
        </w:p>
        <w:p w:rsidR="00C64D49" w:rsidRDefault="00C64D49" w:rsidP="00C64D49">
          <w:pPr>
            <w:spacing w:line="240" w:lineRule="auto"/>
            <w:jc w:val="center"/>
            <w:rPr>
              <w:rFonts w:ascii="Times New Roman" w:hAnsi="Times New Roman" w:cs="Times New Roman"/>
              <w:b/>
              <w:sz w:val="24"/>
              <w:szCs w:val="24"/>
            </w:rPr>
          </w:pPr>
          <w:r w:rsidRPr="00C13756">
            <w:rPr>
              <w:rFonts w:ascii="Times New Roman" w:hAnsi="Times New Roman" w:cs="Times New Roman"/>
              <w:b/>
              <w:sz w:val="24"/>
              <w:szCs w:val="24"/>
            </w:rPr>
            <w:t>UC Syd Danmark</w:t>
          </w:r>
          <w:r w:rsidRPr="00C64D49">
            <w:rPr>
              <w:rFonts w:ascii="Times New Roman" w:hAnsi="Times New Roman" w:cs="Times New Roman"/>
              <w:b/>
              <w:sz w:val="24"/>
              <w:szCs w:val="24"/>
            </w:rPr>
            <w:t xml:space="preserve"> </w:t>
          </w:r>
        </w:p>
        <w:p w:rsidR="00C13756" w:rsidRPr="00C13756" w:rsidRDefault="00C13756" w:rsidP="00C13756">
          <w:pPr>
            <w:spacing w:line="240" w:lineRule="auto"/>
            <w:jc w:val="center"/>
            <w:rPr>
              <w:rFonts w:ascii="Times New Roman" w:hAnsi="Times New Roman" w:cs="Times New Roman"/>
              <w:b/>
              <w:sz w:val="24"/>
              <w:szCs w:val="24"/>
            </w:rPr>
          </w:pPr>
          <w:r w:rsidRPr="00C13756">
            <w:rPr>
              <w:rFonts w:ascii="Times New Roman" w:hAnsi="Times New Roman" w:cs="Times New Roman"/>
              <w:b/>
              <w:sz w:val="24"/>
              <w:szCs w:val="24"/>
            </w:rPr>
            <w:t>Opslag:</w:t>
          </w:r>
          <w:r w:rsidR="00C64D49">
            <w:rPr>
              <w:rFonts w:ascii="Times New Roman" w:hAnsi="Times New Roman" w:cs="Times New Roman"/>
              <w:b/>
              <w:sz w:val="24"/>
              <w:szCs w:val="24"/>
            </w:rPr>
            <w:t xml:space="preserve"> 19.200</w:t>
          </w:r>
        </w:p>
        <w:p w:rsidR="00C64D49" w:rsidRPr="00C13756" w:rsidRDefault="00C64D49" w:rsidP="00C64D49">
          <w:pPr>
            <w:spacing w:line="240" w:lineRule="auto"/>
            <w:jc w:val="center"/>
            <w:rPr>
              <w:rFonts w:ascii="Times New Roman" w:hAnsi="Times New Roman" w:cs="Times New Roman"/>
              <w:b/>
              <w:sz w:val="24"/>
              <w:szCs w:val="24"/>
            </w:rPr>
          </w:pPr>
          <w:r w:rsidRPr="00C13756">
            <w:rPr>
              <w:rFonts w:ascii="Times New Roman" w:hAnsi="Times New Roman" w:cs="Times New Roman"/>
              <w:b/>
              <w:sz w:val="24"/>
              <w:szCs w:val="24"/>
            </w:rPr>
            <w:t>Specialisering</w:t>
          </w:r>
        </w:p>
        <w:p w:rsidR="00C13756" w:rsidRPr="00C13756" w:rsidRDefault="00C13756" w:rsidP="00C13756">
          <w:pPr>
            <w:spacing w:line="240" w:lineRule="auto"/>
            <w:jc w:val="center"/>
            <w:rPr>
              <w:rFonts w:ascii="Times New Roman" w:hAnsi="Times New Roman" w:cs="Times New Roman"/>
              <w:b/>
              <w:sz w:val="24"/>
              <w:szCs w:val="24"/>
            </w:rPr>
          </w:pPr>
        </w:p>
        <w:p w:rsidR="00C13756" w:rsidRDefault="00C13756" w:rsidP="00B95494">
          <w:pPr>
            <w:jc w:val="center"/>
          </w:pPr>
        </w:p>
        <w:tbl>
          <w:tblPr>
            <w:tblpPr w:leftFromText="187" w:rightFromText="187" w:horzAnchor="margin" w:tblpXSpec="center" w:tblpYSpec="bottom"/>
            <w:tblW w:w="5000" w:type="pct"/>
            <w:tblLook w:val="04A0"/>
          </w:tblPr>
          <w:tblGrid>
            <w:gridCol w:w="9854"/>
          </w:tblGrid>
          <w:tr w:rsidR="00B95494">
            <w:tc>
              <w:tcPr>
                <w:tcW w:w="5000" w:type="pct"/>
              </w:tcPr>
              <w:p w:rsidR="00B95494" w:rsidRDefault="00B95494">
                <w:pPr>
                  <w:pStyle w:val="Ingenafstand"/>
                </w:pPr>
              </w:p>
            </w:tc>
          </w:tr>
        </w:tbl>
        <w:p w:rsidR="00ED2218" w:rsidRDefault="00A860B7" w:rsidP="00ED2218">
          <w:pPr>
            <w:rPr>
              <w:rFonts w:ascii="Times New Roman" w:hAnsi="Times New Roman" w:cs="Times New Roman"/>
              <w:b/>
              <w:sz w:val="28"/>
              <w:szCs w:val="28"/>
            </w:rPr>
          </w:pPr>
        </w:p>
      </w:sdtContent>
    </w:sdt>
    <w:p w:rsidR="00C267A7" w:rsidRDefault="00C267A7" w:rsidP="00ED2218">
      <w:pPr>
        <w:jc w:val="center"/>
        <w:rPr>
          <w:rFonts w:ascii="Times New Roman" w:hAnsi="Times New Roman" w:cs="Times New Roman"/>
          <w:b/>
          <w:sz w:val="28"/>
          <w:szCs w:val="28"/>
        </w:rPr>
      </w:pPr>
      <w:r>
        <w:rPr>
          <w:rFonts w:ascii="Times New Roman" w:hAnsi="Times New Roman" w:cs="Times New Roman"/>
          <w:b/>
          <w:sz w:val="28"/>
          <w:szCs w:val="28"/>
        </w:rPr>
        <w:t>Indholdsfortegnelse</w:t>
      </w:r>
    </w:p>
    <w:p w:rsidR="00C267A7" w:rsidRDefault="00C267A7" w:rsidP="00C267A7">
      <w:pPr>
        <w:pStyle w:val="Overskrift2"/>
        <w:spacing w:line="240" w:lineRule="auto"/>
        <w:rPr>
          <w:rFonts w:ascii="Times New Roman" w:hAnsi="Times New Roman" w:cs="Times New Roman"/>
          <w:b w:val="0"/>
          <w:color w:val="auto"/>
          <w:sz w:val="28"/>
          <w:szCs w:val="28"/>
        </w:rPr>
      </w:pPr>
    </w:p>
    <w:p w:rsidR="00C267A7" w:rsidRDefault="00C267A7" w:rsidP="00C267A7">
      <w:pPr>
        <w:pStyle w:val="Overskrift2"/>
        <w:tabs>
          <w:tab w:val="left" w:leader="dot" w:pos="9072"/>
        </w:tabs>
        <w:spacing w:line="480" w:lineRule="auto"/>
        <w:rPr>
          <w:rFonts w:ascii="Times New Roman" w:hAnsi="Times New Roman" w:cs="Times New Roman"/>
          <w:b w:val="0"/>
          <w:color w:val="auto"/>
          <w:sz w:val="28"/>
          <w:szCs w:val="28"/>
        </w:rPr>
      </w:pPr>
      <w:r w:rsidRPr="00C267A7">
        <w:rPr>
          <w:rFonts w:ascii="Times New Roman" w:hAnsi="Times New Roman" w:cs="Times New Roman"/>
          <w:b w:val="0"/>
          <w:color w:val="auto"/>
          <w:sz w:val="28"/>
          <w:szCs w:val="28"/>
        </w:rPr>
        <w:t>Indledning</w:t>
      </w:r>
      <w:r>
        <w:rPr>
          <w:rFonts w:ascii="Times New Roman" w:hAnsi="Times New Roman" w:cs="Times New Roman"/>
          <w:b w:val="0"/>
          <w:color w:val="auto"/>
          <w:sz w:val="28"/>
          <w:szCs w:val="28"/>
        </w:rPr>
        <w:tab/>
        <w:t xml:space="preserve">s. </w:t>
      </w:r>
      <w:r w:rsidR="00B95494">
        <w:rPr>
          <w:rFonts w:ascii="Times New Roman" w:hAnsi="Times New Roman" w:cs="Times New Roman"/>
          <w:b w:val="0"/>
          <w:color w:val="auto"/>
          <w:sz w:val="28"/>
          <w:szCs w:val="28"/>
        </w:rPr>
        <w:t>3</w:t>
      </w:r>
    </w:p>
    <w:p w:rsidR="00C267A7" w:rsidRPr="00C267A7" w:rsidRDefault="00C267A7" w:rsidP="00C267A7">
      <w:pPr>
        <w:tabs>
          <w:tab w:val="left" w:leader="dot" w:pos="9072"/>
        </w:tabs>
        <w:spacing w:line="360" w:lineRule="auto"/>
        <w:rPr>
          <w:rFonts w:ascii="Times New Roman" w:hAnsi="Times New Roman" w:cs="Times New Roman"/>
          <w:sz w:val="28"/>
          <w:szCs w:val="28"/>
        </w:rPr>
      </w:pPr>
      <w:r w:rsidRPr="00C267A7">
        <w:rPr>
          <w:rFonts w:ascii="Times New Roman" w:hAnsi="Times New Roman" w:cs="Times New Roman"/>
          <w:sz w:val="28"/>
          <w:szCs w:val="28"/>
        </w:rPr>
        <w:t>Problemformulering</w:t>
      </w:r>
      <w:r w:rsidR="006E6FFD">
        <w:rPr>
          <w:rFonts w:ascii="Times New Roman" w:hAnsi="Times New Roman" w:cs="Times New Roman"/>
          <w:sz w:val="28"/>
          <w:szCs w:val="28"/>
        </w:rPr>
        <w:tab/>
        <w:t xml:space="preserve">s. </w:t>
      </w:r>
      <w:r w:rsidR="00B95494">
        <w:rPr>
          <w:rFonts w:ascii="Times New Roman" w:hAnsi="Times New Roman" w:cs="Times New Roman"/>
          <w:sz w:val="28"/>
          <w:szCs w:val="28"/>
        </w:rPr>
        <w:t>3</w:t>
      </w:r>
    </w:p>
    <w:p w:rsidR="00C267A7" w:rsidRPr="00C267A7" w:rsidRDefault="00C267A7" w:rsidP="00C267A7">
      <w:pPr>
        <w:pStyle w:val="Overskrift2"/>
        <w:tabs>
          <w:tab w:val="left" w:leader="dot" w:pos="9072"/>
        </w:tabs>
        <w:spacing w:line="360" w:lineRule="auto"/>
        <w:rPr>
          <w:rFonts w:ascii="Times New Roman" w:hAnsi="Times New Roman" w:cs="Times New Roman"/>
          <w:b w:val="0"/>
          <w:color w:val="auto"/>
          <w:sz w:val="28"/>
          <w:szCs w:val="28"/>
        </w:rPr>
      </w:pPr>
      <w:r w:rsidRPr="00C267A7">
        <w:rPr>
          <w:rFonts w:ascii="Times New Roman" w:hAnsi="Times New Roman" w:cs="Times New Roman"/>
          <w:b w:val="0"/>
          <w:color w:val="auto"/>
          <w:sz w:val="28"/>
          <w:szCs w:val="28"/>
        </w:rPr>
        <w:t>Emneafgrænsning</w:t>
      </w:r>
      <w:r w:rsidR="006E6FFD">
        <w:rPr>
          <w:rFonts w:ascii="Times New Roman" w:hAnsi="Times New Roman" w:cs="Times New Roman"/>
          <w:b w:val="0"/>
          <w:color w:val="auto"/>
          <w:sz w:val="28"/>
          <w:szCs w:val="28"/>
        </w:rPr>
        <w:tab/>
        <w:t>s.</w:t>
      </w:r>
      <w:r w:rsidR="005C6A6B">
        <w:rPr>
          <w:rFonts w:ascii="Times New Roman" w:hAnsi="Times New Roman" w:cs="Times New Roman"/>
          <w:b w:val="0"/>
          <w:color w:val="auto"/>
          <w:sz w:val="28"/>
          <w:szCs w:val="28"/>
        </w:rPr>
        <w:t xml:space="preserve"> </w:t>
      </w:r>
      <w:r w:rsidR="00B95494">
        <w:rPr>
          <w:rFonts w:ascii="Times New Roman" w:hAnsi="Times New Roman" w:cs="Times New Roman"/>
          <w:b w:val="0"/>
          <w:color w:val="auto"/>
          <w:sz w:val="28"/>
          <w:szCs w:val="28"/>
        </w:rPr>
        <w:t>3</w:t>
      </w:r>
    </w:p>
    <w:p w:rsidR="00C267A7" w:rsidRPr="00C267A7" w:rsidRDefault="00C267A7" w:rsidP="00C267A7">
      <w:pPr>
        <w:pStyle w:val="Overskrift2"/>
        <w:tabs>
          <w:tab w:val="left" w:leader="dot" w:pos="9072"/>
        </w:tabs>
        <w:spacing w:line="360" w:lineRule="auto"/>
        <w:rPr>
          <w:rFonts w:ascii="Times New Roman" w:hAnsi="Times New Roman" w:cs="Times New Roman"/>
          <w:b w:val="0"/>
          <w:color w:val="auto"/>
          <w:sz w:val="28"/>
          <w:szCs w:val="28"/>
        </w:rPr>
      </w:pPr>
      <w:r w:rsidRPr="00C267A7">
        <w:rPr>
          <w:rFonts w:ascii="Times New Roman" w:hAnsi="Times New Roman" w:cs="Times New Roman"/>
          <w:b w:val="0"/>
          <w:color w:val="auto"/>
          <w:sz w:val="28"/>
          <w:szCs w:val="28"/>
        </w:rPr>
        <w:t>Hvad er kommunikation?</w:t>
      </w:r>
      <w:r w:rsidR="006E6FFD">
        <w:rPr>
          <w:rFonts w:ascii="Times New Roman" w:hAnsi="Times New Roman" w:cs="Times New Roman"/>
          <w:b w:val="0"/>
          <w:color w:val="auto"/>
          <w:sz w:val="28"/>
          <w:szCs w:val="28"/>
        </w:rPr>
        <w:tab/>
        <w:t>s.</w:t>
      </w:r>
      <w:r w:rsidR="005C6A6B">
        <w:rPr>
          <w:rFonts w:ascii="Times New Roman" w:hAnsi="Times New Roman" w:cs="Times New Roman"/>
          <w:b w:val="0"/>
          <w:color w:val="auto"/>
          <w:sz w:val="28"/>
          <w:szCs w:val="28"/>
        </w:rPr>
        <w:t xml:space="preserve"> </w:t>
      </w:r>
      <w:r w:rsidR="00B95494">
        <w:rPr>
          <w:rFonts w:ascii="Times New Roman" w:hAnsi="Times New Roman" w:cs="Times New Roman"/>
          <w:b w:val="0"/>
          <w:color w:val="auto"/>
          <w:sz w:val="28"/>
          <w:szCs w:val="28"/>
        </w:rPr>
        <w:t>5</w:t>
      </w:r>
    </w:p>
    <w:p w:rsidR="00C267A7" w:rsidRPr="00C267A7" w:rsidRDefault="00C267A7" w:rsidP="00C267A7">
      <w:pPr>
        <w:pStyle w:val="Overskrift2"/>
        <w:tabs>
          <w:tab w:val="left" w:leader="dot" w:pos="9072"/>
        </w:tabs>
        <w:spacing w:line="360" w:lineRule="auto"/>
        <w:rPr>
          <w:rFonts w:ascii="Times New Roman" w:hAnsi="Times New Roman" w:cs="Times New Roman"/>
          <w:b w:val="0"/>
          <w:color w:val="auto"/>
          <w:sz w:val="28"/>
          <w:szCs w:val="28"/>
        </w:rPr>
      </w:pPr>
      <w:r w:rsidRPr="00C267A7">
        <w:rPr>
          <w:rFonts w:ascii="Times New Roman" w:hAnsi="Times New Roman" w:cs="Times New Roman"/>
          <w:b w:val="0"/>
          <w:color w:val="auto"/>
          <w:sz w:val="28"/>
          <w:szCs w:val="28"/>
        </w:rPr>
        <w:t>Hvad er Rubinstein Taybi Syndrom?</w:t>
      </w:r>
      <w:r w:rsidR="006E6FFD">
        <w:rPr>
          <w:rFonts w:ascii="Times New Roman" w:hAnsi="Times New Roman" w:cs="Times New Roman"/>
          <w:b w:val="0"/>
          <w:color w:val="auto"/>
          <w:sz w:val="28"/>
          <w:szCs w:val="28"/>
        </w:rPr>
        <w:tab/>
        <w:t>s.</w:t>
      </w:r>
      <w:r w:rsidR="005C6A6B">
        <w:rPr>
          <w:rFonts w:ascii="Times New Roman" w:hAnsi="Times New Roman" w:cs="Times New Roman"/>
          <w:b w:val="0"/>
          <w:color w:val="auto"/>
          <w:sz w:val="28"/>
          <w:szCs w:val="28"/>
        </w:rPr>
        <w:t xml:space="preserve"> </w:t>
      </w:r>
      <w:r w:rsidR="00B95494">
        <w:rPr>
          <w:rFonts w:ascii="Times New Roman" w:hAnsi="Times New Roman" w:cs="Times New Roman"/>
          <w:b w:val="0"/>
          <w:color w:val="auto"/>
          <w:sz w:val="28"/>
          <w:szCs w:val="28"/>
        </w:rPr>
        <w:t>6</w:t>
      </w:r>
    </w:p>
    <w:p w:rsidR="00C267A7" w:rsidRPr="00C267A7" w:rsidRDefault="00C267A7" w:rsidP="00C267A7">
      <w:pPr>
        <w:pStyle w:val="Overskrift2"/>
        <w:tabs>
          <w:tab w:val="left" w:leader="dot" w:pos="9072"/>
        </w:tabs>
        <w:spacing w:line="360" w:lineRule="auto"/>
        <w:rPr>
          <w:rFonts w:ascii="Times New Roman" w:hAnsi="Times New Roman" w:cs="Times New Roman"/>
          <w:b w:val="0"/>
          <w:color w:val="auto"/>
          <w:sz w:val="28"/>
          <w:szCs w:val="28"/>
        </w:rPr>
      </w:pPr>
      <w:r w:rsidRPr="00C267A7">
        <w:rPr>
          <w:rFonts w:ascii="Times New Roman" w:hAnsi="Times New Roman" w:cs="Times New Roman"/>
          <w:b w:val="0"/>
          <w:color w:val="auto"/>
          <w:sz w:val="28"/>
          <w:szCs w:val="28"/>
        </w:rPr>
        <w:t>Hvilke alternative og supplerende kommunikationsformer findes der?</w:t>
      </w:r>
      <w:r w:rsidR="006E6FFD">
        <w:rPr>
          <w:rFonts w:ascii="Times New Roman" w:hAnsi="Times New Roman" w:cs="Times New Roman"/>
          <w:b w:val="0"/>
          <w:color w:val="auto"/>
          <w:sz w:val="28"/>
          <w:szCs w:val="28"/>
        </w:rPr>
        <w:tab/>
        <w:t>s.</w:t>
      </w:r>
      <w:r w:rsidR="005C6A6B">
        <w:rPr>
          <w:rFonts w:ascii="Times New Roman" w:hAnsi="Times New Roman" w:cs="Times New Roman"/>
          <w:b w:val="0"/>
          <w:color w:val="auto"/>
          <w:sz w:val="28"/>
          <w:szCs w:val="28"/>
        </w:rPr>
        <w:t xml:space="preserve"> </w:t>
      </w:r>
      <w:r w:rsidR="00B95494">
        <w:rPr>
          <w:rFonts w:ascii="Times New Roman" w:hAnsi="Times New Roman" w:cs="Times New Roman"/>
          <w:b w:val="0"/>
          <w:color w:val="auto"/>
          <w:sz w:val="28"/>
          <w:szCs w:val="28"/>
        </w:rPr>
        <w:t>7</w:t>
      </w:r>
    </w:p>
    <w:p w:rsidR="00C267A7" w:rsidRPr="00C267A7" w:rsidRDefault="00C267A7" w:rsidP="00C267A7">
      <w:pPr>
        <w:pStyle w:val="Undertitel"/>
        <w:spacing w:line="240" w:lineRule="auto"/>
        <w:ind w:left="1304"/>
        <w:outlineLvl w:val="5"/>
        <w:rPr>
          <w:rFonts w:ascii="Times New Roman" w:hAnsi="Times New Roman" w:cs="Times New Roman"/>
          <w:color w:val="auto"/>
          <w:lang w:val="en-US"/>
        </w:rPr>
      </w:pPr>
      <w:r w:rsidRPr="00C267A7">
        <w:rPr>
          <w:rFonts w:ascii="Times New Roman" w:hAnsi="Times New Roman" w:cs="Times New Roman"/>
          <w:color w:val="auto"/>
          <w:lang w:val="en-US"/>
        </w:rPr>
        <w:t>Step by step (talebøf):</w:t>
      </w:r>
    </w:p>
    <w:p w:rsidR="00C267A7" w:rsidRPr="00C267A7" w:rsidRDefault="00C267A7" w:rsidP="00C267A7">
      <w:pPr>
        <w:spacing w:line="240" w:lineRule="auto"/>
        <w:ind w:left="1304"/>
        <w:rPr>
          <w:rFonts w:ascii="Times New Roman" w:hAnsi="Times New Roman" w:cs="Times New Roman"/>
          <w:sz w:val="24"/>
          <w:szCs w:val="24"/>
          <w:lang w:val="en-US"/>
        </w:rPr>
      </w:pPr>
      <w:r w:rsidRPr="00C267A7">
        <w:rPr>
          <w:rFonts w:ascii="Times New Roman" w:hAnsi="Times New Roman" w:cs="Times New Roman"/>
          <w:i/>
          <w:sz w:val="24"/>
          <w:szCs w:val="24"/>
          <w:lang w:val="en-US"/>
        </w:rPr>
        <w:t>PECS (Picture Exchange Communication System</w:t>
      </w:r>
    </w:p>
    <w:p w:rsidR="00C267A7" w:rsidRPr="00C267A7" w:rsidRDefault="00C267A7" w:rsidP="00C267A7">
      <w:pPr>
        <w:pStyle w:val="Undertitel"/>
        <w:spacing w:line="240" w:lineRule="auto"/>
        <w:ind w:left="1304"/>
        <w:outlineLvl w:val="5"/>
        <w:rPr>
          <w:rFonts w:ascii="Times New Roman" w:hAnsi="Times New Roman" w:cs="Times New Roman"/>
          <w:color w:val="auto"/>
        </w:rPr>
      </w:pPr>
      <w:r w:rsidRPr="00C267A7">
        <w:rPr>
          <w:rFonts w:ascii="Times New Roman" w:hAnsi="Times New Roman" w:cs="Times New Roman"/>
          <w:color w:val="auto"/>
        </w:rPr>
        <w:t xml:space="preserve">Piktogrammer: </w:t>
      </w:r>
    </w:p>
    <w:p w:rsidR="00C267A7" w:rsidRPr="00C267A7" w:rsidRDefault="00C267A7" w:rsidP="00C267A7">
      <w:pPr>
        <w:pStyle w:val="Undertitel"/>
        <w:spacing w:line="240" w:lineRule="auto"/>
        <w:ind w:left="1304"/>
        <w:outlineLvl w:val="5"/>
        <w:rPr>
          <w:rFonts w:ascii="Times New Roman" w:hAnsi="Times New Roman" w:cs="Times New Roman"/>
          <w:color w:val="auto"/>
        </w:rPr>
      </w:pPr>
      <w:r w:rsidRPr="00C267A7">
        <w:rPr>
          <w:rFonts w:ascii="Times New Roman" w:hAnsi="Times New Roman" w:cs="Times New Roman"/>
          <w:color w:val="auto"/>
        </w:rPr>
        <w:t xml:space="preserve">Tegn til tale (TTT): </w:t>
      </w:r>
    </w:p>
    <w:p w:rsidR="00C267A7" w:rsidRPr="00C267A7" w:rsidRDefault="00C267A7" w:rsidP="00C267A7"/>
    <w:p w:rsidR="00C267A7" w:rsidRPr="00C267A7" w:rsidRDefault="00C267A7" w:rsidP="00C267A7">
      <w:pPr>
        <w:pStyle w:val="Overskrift2"/>
        <w:tabs>
          <w:tab w:val="left" w:leader="dot" w:pos="9072"/>
        </w:tabs>
        <w:spacing w:line="360" w:lineRule="auto"/>
        <w:rPr>
          <w:rFonts w:ascii="Times New Roman" w:hAnsi="Times New Roman" w:cs="Times New Roman"/>
          <w:b w:val="0"/>
          <w:color w:val="auto"/>
          <w:sz w:val="28"/>
          <w:szCs w:val="28"/>
        </w:rPr>
      </w:pPr>
      <w:r w:rsidRPr="00C267A7">
        <w:rPr>
          <w:rFonts w:ascii="Times New Roman" w:hAnsi="Times New Roman" w:cs="Times New Roman"/>
          <w:b w:val="0"/>
          <w:color w:val="auto"/>
          <w:sz w:val="28"/>
          <w:szCs w:val="28"/>
        </w:rPr>
        <w:t>Rubinstein Taybi Syndrom vs. Kommunikation</w:t>
      </w:r>
      <w:r w:rsidR="006E6FFD">
        <w:rPr>
          <w:rFonts w:ascii="Times New Roman" w:hAnsi="Times New Roman" w:cs="Times New Roman"/>
          <w:b w:val="0"/>
          <w:color w:val="auto"/>
          <w:sz w:val="28"/>
          <w:szCs w:val="28"/>
        </w:rPr>
        <w:tab/>
        <w:t>s.</w:t>
      </w:r>
      <w:r w:rsidR="00C13756">
        <w:rPr>
          <w:rFonts w:ascii="Times New Roman" w:hAnsi="Times New Roman" w:cs="Times New Roman"/>
          <w:b w:val="0"/>
          <w:color w:val="auto"/>
          <w:sz w:val="28"/>
          <w:szCs w:val="28"/>
        </w:rPr>
        <w:t xml:space="preserve"> </w:t>
      </w:r>
      <w:r w:rsidR="00B95494">
        <w:rPr>
          <w:rFonts w:ascii="Times New Roman" w:hAnsi="Times New Roman" w:cs="Times New Roman"/>
          <w:b w:val="0"/>
          <w:color w:val="auto"/>
          <w:sz w:val="28"/>
          <w:szCs w:val="28"/>
        </w:rPr>
        <w:t>9</w:t>
      </w:r>
    </w:p>
    <w:p w:rsidR="00C267A7" w:rsidRPr="00C267A7" w:rsidRDefault="00C267A7" w:rsidP="00C267A7">
      <w:pPr>
        <w:pStyle w:val="Undertitel"/>
        <w:spacing w:line="240" w:lineRule="auto"/>
        <w:ind w:left="1304"/>
        <w:outlineLvl w:val="5"/>
        <w:rPr>
          <w:rFonts w:ascii="Times New Roman" w:hAnsi="Times New Roman" w:cs="Times New Roman"/>
          <w:color w:val="auto"/>
        </w:rPr>
      </w:pPr>
      <w:r w:rsidRPr="00C267A7">
        <w:rPr>
          <w:rFonts w:ascii="Times New Roman" w:hAnsi="Times New Roman" w:cs="Times New Roman"/>
          <w:color w:val="auto"/>
        </w:rPr>
        <w:t>Sprog og sprogudvikling:</w:t>
      </w:r>
    </w:p>
    <w:p w:rsidR="00C267A7" w:rsidRPr="00C267A7" w:rsidRDefault="00C267A7" w:rsidP="00C267A7">
      <w:pPr>
        <w:pStyle w:val="Undertitel"/>
        <w:spacing w:line="240" w:lineRule="auto"/>
        <w:ind w:left="1304"/>
        <w:outlineLvl w:val="5"/>
        <w:rPr>
          <w:rFonts w:ascii="Times New Roman" w:hAnsi="Times New Roman" w:cs="Times New Roman"/>
          <w:color w:val="auto"/>
        </w:rPr>
      </w:pPr>
      <w:r w:rsidRPr="00C267A7">
        <w:rPr>
          <w:rFonts w:ascii="Times New Roman" w:hAnsi="Times New Roman" w:cs="Times New Roman"/>
          <w:color w:val="auto"/>
        </w:rPr>
        <w:t>Kommunikation er vigtig:</w:t>
      </w:r>
    </w:p>
    <w:p w:rsidR="00C267A7" w:rsidRPr="00C267A7" w:rsidRDefault="00C267A7" w:rsidP="00C267A7">
      <w:pPr>
        <w:pStyle w:val="Undertitel"/>
        <w:spacing w:line="240" w:lineRule="auto"/>
        <w:ind w:left="1304"/>
        <w:outlineLvl w:val="5"/>
        <w:rPr>
          <w:rFonts w:ascii="Times New Roman" w:hAnsi="Times New Roman" w:cs="Times New Roman"/>
          <w:color w:val="auto"/>
        </w:rPr>
      </w:pPr>
      <w:r w:rsidRPr="00C267A7">
        <w:rPr>
          <w:rFonts w:ascii="Times New Roman" w:hAnsi="Times New Roman" w:cs="Times New Roman"/>
          <w:color w:val="auto"/>
        </w:rPr>
        <w:t>Alex:</w:t>
      </w:r>
    </w:p>
    <w:p w:rsidR="00C267A7" w:rsidRDefault="00C267A7" w:rsidP="00C267A7">
      <w:pPr>
        <w:pStyle w:val="Overskrift2"/>
        <w:tabs>
          <w:tab w:val="left" w:leader="dot" w:pos="9072"/>
        </w:tabs>
        <w:spacing w:line="360" w:lineRule="auto"/>
        <w:rPr>
          <w:rFonts w:ascii="Times New Roman" w:hAnsi="Times New Roman" w:cs="Times New Roman"/>
          <w:b w:val="0"/>
          <w:color w:val="auto"/>
          <w:sz w:val="28"/>
          <w:szCs w:val="28"/>
        </w:rPr>
      </w:pPr>
      <w:r w:rsidRPr="00C267A7">
        <w:rPr>
          <w:rFonts w:ascii="Times New Roman" w:hAnsi="Times New Roman" w:cs="Times New Roman"/>
          <w:b w:val="0"/>
          <w:color w:val="auto"/>
          <w:sz w:val="28"/>
          <w:szCs w:val="28"/>
        </w:rPr>
        <w:t>Konklusion</w:t>
      </w:r>
      <w:r w:rsidR="006E6FFD">
        <w:rPr>
          <w:rFonts w:ascii="Times New Roman" w:hAnsi="Times New Roman" w:cs="Times New Roman"/>
          <w:b w:val="0"/>
          <w:color w:val="auto"/>
          <w:sz w:val="28"/>
          <w:szCs w:val="28"/>
        </w:rPr>
        <w:tab/>
        <w:t>s.</w:t>
      </w:r>
      <w:r w:rsidR="005C6A6B">
        <w:rPr>
          <w:rFonts w:ascii="Times New Roman" w:hAnsi="Times New Roman" w:cs="Times New Roman"/>
          <w:b w:val="0"/>
          <w:color w:val="auto"/>
          <w:sz w:val="28"/>
          <w:szCs w:val="28"/>
        </w:rPr>
        <w:t xml:space="preserve"> 1</w:t>
      </w:r>
      <w:r w:rsidR="00B95494">
        <w:rPr>
          <w:rFonts w:ascii="Times New Roman" w:hAnsi="Times New Roman" w:cs="Times New Roman"/>
          <w:b w:val="0"/>
          <w:color w:val="auto"/>
          <w:sz w:val="28"/>
          <w:szCs w:val="28"/>
        </w:rPr>
        <w:t>2</w:t>
      </w:r>
    </w:p>
    <w:p w:rsidR="00C267A7" w:rsidRPr="00C267A7" w:rsidRDefault="00C267A7" w:rsidP="00C267A7">
      <w:pPr>
        <w:tabs>
          <w:tab w:val="left" w:leader="dot" w:pos="9072"/>
        </w:tabs>
        <w:rPr>
          <w:rFonts w:ascii="Times New Roman" w:hAnsi="Times New Roman" w:cs="Times New Roman"/>
          <w:sz w:val="28"/>
          <w:szCs w:val="28"/>
        </w:rPr>
      </w:pPr>
      <w:r w:rsidRPr="00C267A7">
        <w:rPr>
          <w:rFonts w:ascii="Times New Roman" w:hAnsi="Times New Roman" w:cs="Times New Roman"/>
          <w:sz w:val="28"/>
          <w:szCs w:val="28"/>
        </w:rPr>
        <w:t>Litteraturliste</w:t>
      </w:r>
      <w:r w:rsidR="006E6FFD">
        <w:rPr>
          <w:rFonts w:ascii="Times New Roman" w:hAnsi="Times New Roman" w:cs="Times New Roman"/>
          <w:sz w:val="28"/>
          <w:szCs w:val="28"/>
        </w:rPr>
        <w:tab/>
        <w:t>s.</w:t>
      </w:r>
      <w:r w:rsidR="005C6A6B">
        <w:rPr>
          <w:rFonts w:ascii="Times New Roman" w:hAnsi="Times New Roman" w:cs="Times New Roman"/>
          <w:sz w:val="28"/>
          <w:szCs w:val="28"/>
        </w:rPr>
        <w:t xml:space="preserve"> 1</w:t>
      </w:r>
      <w:r w:rsidR="00B95494">
        <w:rPr>
          <w:rFonts w:ascii="Times New Roman" w:hAnsi="Times New Roman" w:cs="Times New Roman"/>
          <w:sz w:val="28"/>
          <w:szCs w:val="28"/>
        </w:rPr>
        <w:t>3</w:t>
      </w:r>
    </w:p>
    <w:p w:rsidR="00C267A7" w:rsidRDefault="00C267A7" w:rsidP="00C267A7">
      <w:pPr>
        <w:spacing w:line="360" w:lineRule="auto"/>
        <w:rPr>
          <w:rFonts w:ascii="Times New Roman" w:hAnsi="Times New Roman" w:cs="Times New Roman"/>
          <w:b/>
          <w:sz w:val="28"/>
          <w:szCs w:val="28"/>
        </w:rPr>
      </w:pPr>
    </w:p>
    <w:p w:rsidR="00C267A7" w:rsidRPr="00C267A7" w:rsidRDefault="00C267A7" w:rsidP="00C267A7">
      <w:pPr>
        <w:rPr>
          <w:rFonts w:ascii="Times New Roman" w:hAnsi="Times New Roman" w:cs="Times New Roman"/>
          <w:sz w:val="24"/>
          <w:szCs w:val="24"/>
        </w:rPr>
      </w:pPr>
    </w:p>
    <w:p w:rsidR="00C267A7" w:rsidRDefault="00C267A7">
      <w:pPr>
        <w:rPr>
          <w:rFonts w:ascii="Times New Roman" w:hAnsi="Times New Roman" w:cs="Times New Roman"/>
          <w:sz w:val="28"/>
          <w:szCs w:val="28"/>
          <w:u w:val="single"/>
        </w:rPr>
      </w:pPr>
    </w:p>
    <w:p w:rsidR="00C267A7" w:rsidRDefault="00C267A7">
      <w:pPr>
        <w:rPr>
          <w:rFonts w:ascii="Times New Roman" w:hAnsi="Times New Roman" w:cs="Times New Roman"/>
          <w:sz w:val="28"/>
          <w:szCs w:val="28"/>
          <w:u w:val="single"/>
        </w:rPr>
      </w:pPr>
    </w:p>
    <w:p w:rsidR="005A0BF9" w:rsidRPr="00C267A7" w:rsidRDefault="009B6E91" w:rsidP="00C267A7">
      <w:pPr>
        <w:pStyle w:val="Overskrift2"/>
        <w:jc w:val="center"/>
        <w:rPr>
          <w:rFonts w:ascii="Times New Roman" w:hAnsi="Times New Roman" w:cs="Times New Roman"/>
          <w:color w:val="auto"/>
          <w:sz w:val="28"/>
          <w:szCs w:val="28"/>
        </w:rPr>
      </w:pPr>
      <w:bookmarkStart w:id="1" w:name="_Toc270414661"/>
      <w:r>
        <w:rPr>
          <w:rFonts w:ascii="Times New Roman" w:hAnsi="Times New Roman" w:cs="Times New Roman"/>
          <w:color w:val="auto"/>
          <w:sz w:val="28"/>
          <w:szCs w:val="28"/>
        </w:rPr>
        <w:lastRenderedPageBreak/>
        <w:t>I</w:t>
      </w:r>
      <w:r w:rsidR="005A0BF9" w:rsidRPr="00C267A7">
        <w:rPr>
          <w:rFonts w:ascii="Times New Roman" w:hAnsi="Times New Roman" w:cs="Times New Roman"/>
          <w:color w:val="auto"/>
          <w:sz w:val="28"/>
          <w:szCs w:val="28"/>
        </w:rPr>
        <w:t>ndledning</w:t>
      </w:r>
      <w:bookmarkStart w:id="2" w:name="_Toc269815814"/>
      <w:bookmarkEnd w:id="0"/>
      <w:bookmarkEnd w:id="1"/>
    </w:p>
    <w:p w:rsidR="009A726F" w:rsidRPr="009A726F" w:rsidRDefault="009A726F" w:rsidP="009A726F">
      <w:pPr>
        <w:autoSpaceDE w:val="0"/>
        <w:autoSpaceDN w:val="0"/>
        <w:adjustRightInd w:val="0"/>
        <w:spacing w:after="0" w:line="240" w:lineRule="auto"/>
        <w:rPr>
          <w:rFonts w:ascii="Frutiger LT 55 Roman" w:hAnsi="Frutiger LT 55 Roman" w:cs="Frutiger LT 55 Roman"/>
          <w:color w:val="000000"/>
          <w:sz w:val="24"/>
          <w:szCs w:val="24"/>
        </w:rPr>
      </w:pPr>
    </w:p>
    <w:p w:rsidR="00846605" w:rsidRDefault="00846605" w:rsidP="009A726F">
      <w:pPr>
        <w:spacing w:line="360" w:lineRule="auto"/>
        <w:jc w:val="both"/>
        <w:rPr>
          <w:rFonts w:ascii="Times New Roman" w:hAnsi="Times New Roman" w:cs="Times New Roman"/>
          <w:sz w:val="24"/>
          <w:szCs w:val="24"/>
        </w:rPr>
      </w:pPr>
      <w:r>
        <w:rPr>
          <w:rFonts w:ascii="Times New Roman" w:hAnsi="Times New Roman" w:cs="Times New Roman"/>
          <w:sz w:val="24"/>
          <w:szCs w:val="24"/>
        </w:rPr>
        <w:t>Allerede når børn kommer til verden, indgår de i et samspil med sine forældre. Børnene siger nogle lyde, laver mimik og bevægelser, og det reagerer forældrene på, allerede der opstår der kommunikation mellem barn og forældre</w:t>
      </w:r>
      <w:r>
        <w:rPr>
          <w:rStyle w:val="Fodnotehenvisning"/>
          <w:rFonts w:ascii="Times New Roman" w:hAnsi="Times New Roman" w:cs="Times New Roman"/>
          <w:sz w:val="24"/>
          <w:szCs w:val="24"/>
        </w:rPr>
        <w:footnoteReference w:id="1"/>
      </w:r>
      <w:r>
        <w:rPr>
          <w:rFonts w:ascii="Times New Roman" w:hAnsi="Times New Roman" w:cs="Times New Roman"/>
          <w:sz w:val="24"/>
          <w:szCs w:val="24"/>
        </w:rPr>
        <w:t xml:space="preserve">. </w:t>
      </w:r>
      <w:r w:rsidR="00B3355D">
        <w:rPr>
          <w:rFonts w:ascii="Times New Roman" w:hAnsi="Times New Roman" w:cs="Times New Roman"/>
          <w:sz w:val="24"/>
          <w:szCs w:val="24"/>
        </w:rPr>
        <w:t xml:space="preserve">Det er vigtigt for ens udvikling </w:t>
      </w:r>
      <w:r w:rsidR="00E110B6">
        <w:rPr>
          <w:rFonts w:ascii="Times New Roman" w:hAnsi="Times New Roman" w:cs="Times New Roman"/>
          <w:sz w:val="24"/>
          <w:szCs w:val="24"/>
        </w:rPr>
        <w:t xml:space="preserve">og trivsel, </w:t>
      </w:r>
      <w:r w:rsidR="00B3355D">
        <w:rPr>
          <w:rFonts w:ascii="Times New Roman" w:hAnsi="Times New Roman" w:cs="Times New Roman"/>
          <w:sz w:val="24"/>
          <w:szCs w:val="24"/>
        </w:rPr>
        <w:t xml:space="preserve">at man kommunikere med andre mennesker, men for nogen kan det være svære end for andre, hvis de fx </w:t>
      </w:r>
      <w:r w:rsidR="00613F5C">
        <w:rPr>
          <w:rFonts w:ascii="Times New Roman" w:hAnsi="Times New Roman" w:cs="Times New Roman"/>
          <w:sz w:val="24"/>
          <w:szCs w:val="24"/>
        </w:rPr>
        <w:t xml:space="preserve">ikke har et verbalt </w:t>
      </w:r>
      <w:r w:rsidR="00E110B6">
        <w:rPr>
          <w:rFonts w:ascii="Times New Roman" w:hAnsi="Times New Roman" w:cs="Times New Roman"/>
          <w:sz w:val="24"/>
          <w:szCs w:val="24"/>
        </w:rPr>
        <w:t xml:space="preserve">sprog. Der findes mange forskellige supplerende og alternative kommunikationsformer, som kan benyttes, og hjælpe barnet med at understøtte det de gerne vil give udtryk for, som følelser, behov og meninger. </w:t>
      </w:r>
      <w:r w:rsidR="00D55AC6">
        <w:rPr>
          <w:rFonts w:ascii="Times New Roman" w:hAnsi="Times New Roman" w:cs="Times New Roman"/>
          <w:sz w:val="24"/>
          <w:szCs w:val="24"/>
        </w:rPr>
        <w:t>Der kan være mange grunde til at man ikke behersker et verbalt sprog, det kan</w:t>
      </w:r>
      <w:r w:rsidR="002F68CC">
        <w:rPr>
          <w:rFonts w:ascii="Times New Roman" w:hAnsi="Times New Roman" w:cs="Times New Roman"/>
          <w:sz w:val="24"/>
          <w:szCs w:val="24"/>
        </w:rPr>
        <w:t xml:space="preserve"> fx</w:t>
      </w:r>
      <w:r w:rsidR="00D55AC6">
        <w:rPr>
          <w:rFonts w:ascii="Times New Roman" w:hAnsi="Times New Roman" w:cs="Times New Roman"/>
          <w:sz w:val="24"/>
          <w:szCs w:val="24"/>
        </w:rPr>
        <w:t xml:space="preserve"> være understimulering, problemer med stemmebåndet, man hører ikke optima</w:t>
      </w:r>
      <w:r w:rsidR="002F68CC">
        <w:rPr>
          <w:rFonts w:ascii="Times New Roman" w:hAnsi="Times New Roman" w:cs="Times New Roman"/>
          <w:sz w:val="24"/>
          <w:szCs w:val="24"/>
        </w:rPr>
        <w:t>lt, eller at man har en nedsat funktionsevne</w:t>
      </w:r>
      <w:r w:rsidR="00D55AC6">
        <w:rPr>
          <w:rFonts w:ascii="Times New Roman" w:hAnsi="Times New Roman" w:cs="Times New Roman"/>
          <w:sz w:val="24"/>
          <w:szCs w:val="24"/>
        </w:rPr>
        <w:t xml:space="preserve">, der </w:t>
      </w:r>
      <w:r w:rsidR="002F68CC">
        <w:rPr>
          <w:rFonts w:ascii="Times New Roman" w:hAnsi="Times New Roman" w:cs="Times New Roman"/>
          <w:sz w:val="24"/>
          <w:szCs w:val="24"/>
        </w:rPr>
        <w:t xml:space="preserve">gør at der </w:t>
      </w:r>
      <w:r w:rsidR="00D55AC6">
        <w:rPr>
          <w:rFonts w:ascii="Times New Roman" w:hAnsi="Times New Roman" w:cs="Times New Roman"/>
          <w:sz w:val="24"/>
          <w:szCs w:val="24"/>
        </w:rPr>
        <w:t xml:space="preserve">ikke altid udvikles et talesprog. Jeg har i forbindelse med min praktik 3, været i en specialbørnehave, hvor jeg traf en dreng, ved navn Alex, der har Rubinstein Taybi Syndrom, og som ikke har udviklet et sprog, trods sine snart 5 år. Jeg har siden jeg mødt ham, syntes at det var spændende at lære mere om dette syndrom, da det ikke er noget man har hørt meget om, og idet at han intet sprog har, har jeg fundet det ekstra spændende og meget lærerigt, da jeg kan se at der kan komme vanskeligheder senere i hans udvikling, hvis han ikke </w:t>
      </w:r>
      <w:r w:rsidR="00891B98">
        <w:rPr>
          <w:rFonts w:ascii="Times New Roman" w:hAnsi="Times New Roman" w:cs="Times New Roman"/>
          <w:sz w:val="24"/>
          <w:szCs w:val="24"/>
        </w:rPr>
        <w:t xml:space="preserve">får hjælp til at give udtryk for sine behov og følelser. </w:t>
      </w:r>
      <w:r w:rsidR="00613F5C">
        <w:rPr>
          <w:rFonts w:ascii="Times New Roman" w:hAnsi="Times New Roman" w:cs="Times New Roman"/>
          <w:sz w:val="24"/>
          <w:szCs w:val="24"/>
        </w:rPr>
        <w:t>Jeg vil prøve at belyse overnævnte i min opgange, med hjælp fra min problemformulering, som ser således ud:</w:t>
      </w:r>
    </w:p>
    <w:p w:rsidR="00613F5C" w:rsidRPr="006E6FFD" w:rsidRDefault="00613F5C" w:rsidP="009A726F">
      <w:pPr>
        <w:spacing w:line="360" w:lineRule="auto"/>
        <w:jc w:val="both"/>
        <w:rPr>
          <w:rFonts w:ascii="Times New Roman" w:hAnsi="Times New Roman" w:cs="Times New Roman"/>
          <w:sz w:val="28"/>
          <w:szCs w:val="28"/>
        </w:rPr>
      </w:pPr>
    </w:p>
    <w:p w:rsidR="00613F5C" w:rsidRDefault="00613F5C" w:rsidP="006E6FFD">
      <w:pPr>
        <w:pStyle w:val="Overskrift2"/>
        <w:jc w:val="center"/>
        <w:rPr>
          <w:rFonts w:ascii="Times New Roman" w:hAnsi="Times New Roman" w:cs="Times New Roman"/>
          <w:color w:val="auto"/>
          <w:sz w:val="28"/>
          <w:szCs w:val="28"/>
        </w:rPr>
      </w:pPr>
      <w:bookmarkStart w:id="3" w:name="_Toc269815815"/>
      <w:bookmarkStart w:id="4" w:name="_Toc270414662"/>
      <w:r w:rsidRPr="006E6FFD">
        <w:rPr>
          <w:rFonts w:ascii="Times New Roman" w:hAnsi="Times New Roman" w:cs="Times New Roman"/>
          <w:color w:val="auto"/>
          <w:sz w:val="28"/>
          <w:szCs w:val="28"/>
        </w:rPr>
        <w:t>Problemformulering</w:t>
      </w:r>
      <w:bookmarkEnd w:id="3"/>
      <w:bookmarkEnd w:id="4"/>
    </w:p>
    <w:p w:rsidR="006E6FFD" w:rsidRPr="006E6FFD" w:rsidRDefault="006E6FFD" w:rsidP="006E6FFD"/>
    <w:p w:rsidR="00613F5C" w:rsidRPr="008657C1" w:rsidRDefault="00613F5C" w:rsidP="00613F5C">
      <w:pPr>
        <w:spacing w:line="360" w:lineRule="auto"/>
        <w:jc w:val="center"/>
        <w:rPr>
          <w:rFonts w:ascii="Times New Roman" w:hAnsi="Times New Roman" w:cs="Times New Roman"/>
          <w:b/>
          <w:i/>
          <w:sz w:val="24"/>
          <w:szCs w:val="24"/>
        </w:rPr>
      </w:pPr>
      <w:r w:rsidRPr="008657C1">
        <w:rPr>
          <w:rFonts w:ascii="Times New Roman" w:hAnsi="Times New Roman" w:cs="Times New Roman"/>
          <w:b/>
          <w:i/>
          <w:sz w:val="24"/>
          <w:szCs w:val="24"/>
        </w:rPr>
        <w:t>Hvordan kan man kommunikere med er barn, der har Rubenstein Taybi Syndrom, som ikke behersker et verbalt sprog?</w:t>
      </w:r>
    </w:p>
    <w:p w:rsidR="009A726F" w:rsidRPr="005A0BF9" w:rsidRDefault="009A726F" w:rsidP="008657C1">
      <w:pPr>
        <w:spacing w:line="360" w:lineRule="auto"/>
        <w:jc w:val="both"/>
        <w:rPr>
          <w:rFonts w:ascii="Times New Roman" w:hAnsi="Times New Roman" w:cs="Times New Roman"/>
          <w:b/>
          <w:sz w:val="28"/>
          <w:szCs w:val="28"/>
        </w:rPr>
      </w:pPr>
    </w:p>
    <w:p w:rsidR="005A0BF9" w:rsidRDefault="005A0BF9" w:rsidP="006E6FFD">
      <w:pPr>
        <w:pStyle w:val="Overskrift2"/>
        <w:jc w:val="center"/>
        <w:rPr>
          <w:rFonts w:ascii="Times New Roman" w:hAnsi="Times New Roman" w:cs="Times New Roman"/>
          <w:color w:val="auto"/>
          <w:sz w:val="28"/>
          <w:szCs w:val="28"/>
        </w:rPr>
      </w:pPr>
      <w:bookmarkStart w:id="5" w:name="_Toc270414663"/>
      <w:r w:rsidRPr="006E6FFD">
        <w:rPr>
          <w:rFonts w:ascii="Times New Roman" w:hAnsi="Times New Roman" w:cs="Times New Roman"/>
          <w:color w:val="auto"/>
          <w:sz w:val="28"/>
          <w:szCs w:val="28"/>
        </w:rPr>
        <w:t>Emneafgrænsning</w:t>
      </w:r>
      <w:bookmarkEnd w:id="2"/>
      <w:bookmarkEnd w:id="5"/>
    </w:p>
    <w:p w:rsidR="006E6FFD" w:rsidRPr="006E6FFD" w:rsidRDefault="006E6FFD" w:rsidP="006E6FFD"/>
    <w:p w:rsidR="005A0BF9" w:rsidRPr="005A0BF9" w:rsidRDefault="005A0BF9" w:rsidP="008657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vil i min rapport, komme omkring hvad kommunikation er, og hvorfor det er vigtigt. </w:t>
      </w:r>
      <w:r w:rsidR="002F68CC">
        <w:rPr>
          <w:rFonts w:ascii="Times New Roman" w:hAnsi="Times New Roman" w:cs="Times New Roman"/>
          <w:sz w:val="24"/>
          <w:szCs w:val="24"/>
        </w:rPr>
        <w:t xml:space="preserve">Ligeledes </w:t>
      </w:r>
      <w:r>
        <w:rPr>
          <w:rFonts w:ascii="Times New Roman" w:hAnsi="Times New Roman" w:cs="Times New Roman"/>
          <w:sz w:val="24"/>
          <w:szCs w:val="24"/>
        </w:rPr>
        <w:t>vil</w:t>
      </w:r>
      <w:r w:rsidR="002F68CC">
        <w:rPr>
          <w:rFonts w:ascii="Times New Roman" w:hAnsi="Times New Roman" w:cs="Times New Roman"/>
          <w:sz w:val="24"/>
          <w:szCs w:val="24"/>
        </w:rPr>
        <w:t xml:space="preserve"> jeg</w:t>
      </w:r>
      <w:r>
        <w:rPr>
          <w:rFonts w:ascii="Times New Roman" w:hAnsi="Times New Roman" w:cs="Times New Roman"/>
          <w:sz w:val="24"/>
          <w:szCs w:val="24"/>
        </w:rPr>
        <w:t xml:space="preserve"> også komme omkring hvad Rubenstein Taybi Syndrom er, og hvad det er der gør det vanskeligt at kommunikere med en, som ikke behersker et verbalt sprog</w:t>
      </w:r>
      <w:r w:rsidR="008657C1">
        <w:rPr>
          <w:rFonts w:ascii="Times New Roman" w:hAnsi="Times New Roman" w:cs="Times New Roman"/>
          <w:sz w:val="24"/>
          <w:szCs w:val="24"/>
        </w:rPr>
        <w:t xml:space="preserve">. Jeg har valgt at tage fokus på Rubenstein Taybi Syndrom, da det ellers kan blive et meget bredt emne, da der er mange </w:t>
      </w:r>
      <w:r w:rsidR="008657C1">
        <w:rPr>
          <w:rFonts w:ascii="Times New Roman" w:hAnsi="Times New Roman" w:cs="Times New Roman"/>
          <w:sz w:val="24"/>
          <w:szCs w:val="24"/>
        </w:rPr>
        <w:lastRenderedPageBreak/>
        <w:t xml:space="preserve">aspekter i de forskellige </w:t>
      </w:r>
      <w:r w:rsidR="002F68CC">
        <w:rPr>
          <w:rFonts w:ascii="Times New Roman" w:hAnsi="Times New Roman" w:cs="Times New Roman"/>
          <w:sz w:val="24"/>
          <w:szCs w:val="24"/>
        </w:rPr>
        <w:t>funktionsnedsættelser</w:t>
      </w:r>
      <w:r w:rsidR="008657C1">
        <w:rPr>
          <w:rFonts w:ascii="Times New Roman" w:hAnsi="Times New Roman" w:cs="Times New Roman"/>
          <w:sz w:val="24"/>
          <w:szCs w:val="24"/>
        </w:rPr>
        <w:t xml:space="preserve">, som man skal tænke over, når man skal finde den rette kommunikationsform. Jeg har valgt det overnævnte syndrom, da jeg i min praktik, havde en dreng med dette syndrom, som ikke havde et verbalt sprog, men det vil jeg komme nærmere ind på i min rapport. </w:t>
      </w:r>
    </w:p>
    <w:p w:rsidR="0017303A" w:rsidRDefault="0017303A" w:rsidP="008657C1">
      <w:pPr>
        <w:spacing w:line="360" w:lineRule="auto"/>
        <w:jc w:val="both"/>
        <w:rPr>
          <w:rFonts w:ascii="Times New Roman" w:hAnsi="Times New Roman" w:cs="Times New Roman"/>
          <w:sz w:val="28"/>
          <w:szCs w:val="28"/>
        </w:rPr>
      </w:pPr>
      <w:bookmarkStart w:id="6" w:name="_Toc269815816"/>
    </w:p>
    <w:p w:rsidR="0017303A" w:rsidRDefault="0017303A">
      <w:pPr>
        <w:rPr>
          <w:rFonts w:ascii="Times New Roman" w:hAnsi="Times New Roman" w:cs="Times New Roman"/>
          <w:sz w:val="28"/>
          <w:szCs w:val="28"/>
        </w:rPr>
      </w:pPr>
      <w:r>
        <w:rPr>
          <w:rFonts w:ascii="Times New Roman" w:hAnsi="Times New Roman" w:cs="Times New Roman"/>
          <w:sz w:val="28"/>
          <w:szCs w:val="28"/>
        </w:rPr>
        <w:br w:type="page"/>
      </w:r>
    </w:p>
    <w:p w:rsidR="005A0BF9" w:rsidRDefault="005A0BF9" w:rsidP="00A53795">
      <w:pPr>
        <w:pStyle w:val="Overskrift2"/>
        <w:jc w:val="center"/>
        <w:rPr>
          <w:rFonts w:ascii="Times New Roman" w:hAnsi="Times New Roman" w:cs="Times New Roman"/>
          <w:color w:val="auto"/>
          <w:sz w:val="28"/>
          <w:szCs w:val="28"/>
        </w:rPr>
      </w:pPr>
      <w:bookmarkStart w:id="7" w:name="_Toc270414664"/>
      <w:r w:rsidRPr="00A53795">
        <w:rPr>
          <w:rFonts w:ascii="Times New Roman" w:hAnsi="Times New Roman" w:cs="Times New Roman"/>
          <w:color w:val="auto"/>
          <w:sz w:val="28"/>
          <w:szCs w:val="28"/>
        </w:rPr>
        <w:lastRenderedPageBreak/>
        <w:t>Hvad er kommunikation?</w:t>
      </w:r>
      <w:bookmarkEnd w:id="6"/>
      <w:bookmarkEnd w:id="7"/>
    </w:p>
    <w:p w:rsidR="006E6FFD" w:rsidRPr="006E6FFD" w:rsidRDefault="006E6FFD" w:rsidP="006E6FFD"/>
    <w:p w:rsidR="00B85B9F" w:rsidRPr="0031519E" w:rsidRDefault="00AE3E6D" w:rsidP="00FB3988">
      <w:pPr>
        <w:spacing w:line="360" w:lineRule="auto"/>
        <w:jc w:val="both"/>
        <w:rPr>
          <w:rFonts w:ascii="Times New Roman" w:hAnsi="Times New Roman" w:cs="Times New Roman"/>
          <w:sz w:val="24"/>
          <w:szCs w:val="24"/>
        </w:rPr>
      </w:pPr>
      <w:r w:rsidRPr="003B6730">
        <w:rPr>
          <w:rFonts w:ascii="Times New Roman" w:hAnsi="Times New Roman" w:cs="Times New Roman"/>
          <w:sz w:val="24"/>
          <w:szCs w:val="24"/>
        </w:rPr>
        <w:t xml:space="preserve">Ordet kommunikation stammer fra latin: </w:t>
      </w:r>
      <w:r w:rsidRPr="003B6730">
        <w:rPr>
          <w:rStyle w:val="Fremhv"/>
          <w:rFonts w:ascii="Times New Roman" w:hAnsi="Times New Roman" w:cs="Times New Roman"/>
          <w:sz w:val="24"/>
          <w:szCs w:val="24"/>
        </w:rPr>
        <w:t>communicare</w:t>
      </w:r>
      <w:r w:rsidRPr="003B6730">
        <w:rPr>
          <w:rFonts w:ascii="Times New Roman" w:hAnsi="Times New Roman" w:cs="Times New Roman"/>
          <w:sz w:val="24"/>
          <w:szCs w:val="24"/>
        </w:rPr>
        <w:t>, der betyder ”at gøre fælles”</w:t>
      </w:r>
      <w:r w:rsidRPr="003B6730">
        <w:rPr>
          <w:rStyle w:val="Fodnotehenvisning"/>
          <w:rFonts w:ascii="Times New Roman" w:hAnsi="Times New Roman" w:cs="Times New Roman"/>
          <w:sz w:val="24"/>
          <w:szCs w:val="24"/>
        </w:rPr>
        <w:footnoteReference w:id="2"/>
      </w:r>
      <w:r w:rsidRPr="003B6730">
        <w:rPr>
          <w:rFonts w:ascii="Times New Roman" w:hAnsi="Times New Roman" w:cs="Times New Roman"/>
          <w:sz w:val="24"/>
          <w:szCs w:val="24"/>
        </w:rPr>
        <w:t xml:space="preserve">. </w:t>
      </w:r>
      <w:r>
        <w:rPr>
          <w:rFonts w:ascii="Times New Roman" w:hAnsi="Times New Roman" w:cs="Times New Roman"/>
          <w:sz w:val="24"/>
          <w:szCs w:val="24"/>
        </w:rPr>
        <w:t>Når man kommunikere, kræver det at man er minimum 2 mennesker, da der er en der skal være en giver og en modtager</w:t>
      </w:r>
      <w:r>
        <w:rPr>
          <w:rStyle w:val="Fodnotehenvisning"/>
          <w:rFonts w:ascii="Times New Roman" w:hAnsi="Times New Roman" w:cs="Times New Roman"/>
          <w:sz w:val="24"/>
          <w:szCs w:val="24"/>
        </w:rPr>
        <w:footnoteReference w:id="3"/>
      </w:r>
      <w:r>
        <w:rPr>
          <w:rFonts w:ascii="Times New Roman" w:hAnsi="Times New Roman" w:cs="Times New Roman"/>
          <w:sz w:val="24"/>
          <w:szCs w:val="24"/>
        </w:rPr>
        <w:t>.</w:t>
      </w:r>
      <w:r w:rsidR="00B85B9F">
        <w:rPr>
          <w:rFonts w:ascii="Times New Roman" w:hAnsi="Times New Roman" w:cs="Times New Roman"/>
          <w:sz w:val="24"/>
          <w:szCs w:val="24"/>
        </w:rPr>
        <w:t xml:space="preserve"> Ifølge Per Lorenzen, </w:t>
      </w:r>
      <w:r w:rsidR="0031519E">
        <w:rPr>
          <w:rFonts w:ascii="Times New Roman" w:hAnsi="Times New Roman" w:cs="Times New Roman"/>
          <w:sz w:val="24"/>
          <w:szCs w:val="24"/>
        </w:rPr>
        <w:t>norsk psykologspecialist, er kommunikation noget som foregår i en gensidig relation med mindst to deltagende og handlende partnere, der forsøger at skabe en fælles mening. Lorentzen påpeger også at må se kommunikation som ”</w:t>
      </w:r>
      <w:r w:rsidR="0031519E">
        <w:rPr>
          <w:rFonts w:ascii="Times New Roman" w:hAnsi="Times New Roman" w:cs="Times New Roman"/>
          <w:i/>
          <w:sz w:val="24"/>
          <w:szCs w:val="24"/>
        </w:rPr>
        <w:t>en over tid udstrakt udveksling mellem to personer om, hvad begge parter mener og syntes om det, der sker i den konkrete situation”.</w:t>
      </w:r>
      <w:r w:rsidR="0031519E">
        <w:rPr>
          <w:rStyle w:val="Fodnotehenvisning"/>
          <w:rFonts w:ascii="Times New Roman" w:hAnsi="Times New Roman" w:cs="Times New Roman"/>
          <w:i/>
          <w:sz w:val="24"/>
          <w:szCs w:val="24"/>
        </w:rPr>
        <w:footnoteReference w:id="4"/>
      </w:r>
      <w:r w:rsidR="0031519E">
        <w:rPr>
          <w:rFonts w:ascii="Times New Roman" w:hAnsi="Times New Roman" w:cs="Times New Roman"/>
          <w:i/>
          <w:sz w:val="24"/>
          <w:szCs w:val="24"/>
        </w:rPr>
        <w:t xml:space="preserve"> </w:t>
      </w:r>
      <w:r w:rsidR="00F700D7">
        <w:rPr>
          <w:rFonts w:ascii="Times New Roman" w:hAnsi="Times New Roman" w:cs="Times New Roman"/>
          <w:sz w:val="24"/>
          <w:szCs w:val="24"/>
        </w:rPr>
        <w:t xml:space="preserve">Jeg mener det er en god måde at anskue kommunikationens betydning, da det godt kan være svært at forklare. Jeg mener også, at man via kommunikation giver sin mening tilkende, og det er med til at udvikle os, da vores synspunkter ikke altid er den samme, og man kan derfor få en anden tolkning af det emne man drøfter, eller det man oplever. </w:t>
      </w:r>
    </w:p>
    <w:p w:rsidR="00FB3988" w:rsidRDefault="009A726F" w:rsidP="00FB3988">
      <w:pPr>
        <w:spacing w:line="360" w:lineRule="auto"/>
        <w:jc w:val="both"/>
        <w:rPr>
          <w:rFonts w:ascii="Times New Roman" w:hAnsi="Times New Roman" w:cs="Times New Roman"/>
          <w:sz w:val="24"/>
          <w:szCs w:val="24"/>
        </w:rPr>
      </w:pPr>
      <w:r w:rsidRPr="003B6730">
        <w:rPr>
          <w:rFonts w:ascii="Times New Roman" w:hAnsi="Times New Roman" w:cs="Times New Roman"/>
          <w:sz w:val="24"/>
          <w:szCs w:val="24"/>
        </w:rPr>
        <w:t>Uanset hvor man er, eller hvor gammel man er, så kommunikere man hver dag, og det er vigtigt at man føler sig forstået, da det er en afgørende faktorer i vores udvikling og trivsel som mennesker</w:t>
      </w:r>
      <w:r w:rsidR="00C01EBC">
        <w:rPr>
          <w:rFonts w:ascii="Times New Roman" w:hAnsi="Times New Roman" w:cs="Times New Roman"/>
          <w:sz w:val="24"/>
          <w:szCs w:val="24"/>
        </w:rPr>
        <w:t>, det er nemlig b</w:t>
      </w:r>
      <w:r w:rsidR="003B6730" w:rsidRPr="003B6730">
        <w:rPr>
          <w:rFonts w:ascii="Times New Roman" w:hAnsi="Times New Roman" w:cs="Times New Roman"/>
          <w:sz w:val="24"/>
          <w:szCs w:val="24"/>
        </w:rPr>
        <w:t>l</w:t>
      </w:r>
      <w:r w:rsidR="00C01EBC">
        <w:rPr>
          <w:rFonts w:ascii="Times New Roman" w:hAnsi="Times New Roman" w:cs="Times New Roman"/>
          <w:sz w:val="24"/>
          <w:szCs w:val="24"/>
        </w:rPr>
        <w:t>.</w:t>
      </w:r>
      <w:r w:rsidR="003B6730" w:rsidRPr="003B6730">
        <w:rPr>
          <w:rFonts w:ascii="Times New Roman" w:hAnsi="Times New Roman" w:cs="Times New Roman"/>
          <w:sz w:val="24"/>
          <w:szCs w:val="24"/>
        </w:rPr>
        <w:t xml:space="preserve">a. via kommunikation at vi </w:t>
      </w:r>
      <w:r w:rsidR="00C01EBC">
        <w:rPr>
          <w:rFonts w:ascii="Times New Roman" w:hAnsi="Times New Roman" w:cs="Times New Roman"/>
          <w:sz w:val="24"/>
          <w:szCs w:val="24"/>
        </w:rPr>
        <w:t xml:space="preserve">som mennesker </w:t>
      </w:r>
      <w:r w:rsidR="003B6730" w:rsidRPr="003B6730">
        <w:rPr>
          <w:rFonts w:ascii="Times New Roman" w:hAnsi="Times New Roman" w:cs="Times New Roman"/>
          <w:sz w:val="24"/>
          <w:szCs w:val="24"/>
        </w:rPr>
        <w:t>skaber vores identitet, og bliver en del af det sociale fællesskab</w:t>
      </w:r>
      <w:r w:rsidRPr="003B6730">
        <w:rPr>
          <w:rFonts w:ascii="Times New Roman" w:hAnsi="Times New Roman" w:cs="Times New Roman"/>
          <w:sz w:val="24"/>
          <w:szCs w:val="24"/>
        </w:rPr>
        <w:t>. I dagligdagen tænker man ikke over at man kommunikere, det er bare noget som vi gør, men for nog</w:t>
      </w:r>
      <w:r w:rsidR="00C01EBC">
        <w:rPr>
          <w:rFonts w:ascii="Times New Roman" w:hAnsi="Times New Roman" w:cs="Times New Roman"/>
          <w:sz w:val="24"/>
          <w:szCs w:val="24"/>
        </w:rPr>
        <w:t>l</w:t>
      </w:r>
      <w:r w:rsidRPr="003B6730">
        <w:rPr>
          <w:rFonts w:ascii="Times New Roman" w:hAnsi="Times New Roman" w:cs="Times New Roman"/>
          <w:sz w:val="24"/>
          <w:szCs w:val="24"/>
        </w:rPr>
        <w:t>e mennesker kan det være problematisk at udtrykke sig, så andre mennesker forstår hvad de mener</w:t>
      </w:r>
      <w:r w:rsidR="00FB3988" w:rsidRPr="003B6730">
        <w:rPr>
          <w:rStyle w:val="Fodnotehenvisning"/>
          <w:rFonts w:ascii="Times New Roman" w:hAnsi="Times New Roman" w:cs="Times New Roman"/>
          <w:sz w:val="24"/>
          <w:szCs w:val="24"/>
        </w:rPr>
        <w:footnoteReference w:id="5"/>
      </w:r>
      <w:r w:rsidRPr="003B6730">
        <w:rPr>
          <w:rFonts w:ascii="Times New Roman" w:hAnsi="Times New Roman" w:cs="Times New Roman"/>
          <w:sz w:val="24"/>
          <w:szCs w:val="24"/>
        </w:rPr>
        <w:t xml:space="preserve">. Kommunikation er ikke kun det at man taler med hinanden, </w:t>
      </w:r>
      <w:r w:rsidR="00FB3988">
        <w:rPr>
          <w:rFonts w:ascii="Times New Roman" w:hAnsi="Times New Roman" w:cs="Times New Roman"/>
          <w:sz w:val="24"/>
          <w:szCs w:val="24"/>
        </w:rPr>
        <w:t>faktisk kan man dele det op i tre niveauer:</w:t>
      </w:r>
    </w:p>
    <w:p w:rsidR="0034247D" w:rsidRDefault="0034247D" w:rsidP="00FB3988">
      <w:pPr>
        <w:spacing w:line="360" w:lineRule="auto"/>
        <w:jc w:val="both"/>
        <w:rPr>
          <w:rFonts w:ascii="Times New Roman" w:hAnsi="Times New Roman" w:cs="Times New Roman"/>
          <w:sz w:val="24"/>
          <w:szCs w:val="24"/>
        </w:rPr>
      </w:pPr>
    </w:p>
    <w:p w:rsidR="00FB3988" w:rsidRPr="00FB3988" w:rsidRDefault="00FB3988" w:rsidP="00FB3988">
      <w:pPr>
        <w:pStyle w:val="Listeafsnit"/>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Verbal kommunikation = det er det der siges</w:t>
      </w:r>
    </w:p>
    <w:p w:rsidR="00FB3988" w:rsidRPr="00FB3988" w:rsidRDefault="00FB3988" w:rsidP="00FB3988">
      <w:pPr>
        <w:pStyle w:val="Listeafsnit"/>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Ekstra-verbal kommunikation = det er måden det siges på; fx tonefaldet og tonehøjden</w:t>
      </w:r>
    </w:p>
    <w:p w:rsidR="00FB3988" w:rsidRPr="00FB3988" w:rsidRDefault="00FB3988" w:rsidP="00FB3988">
      <w:pPr>
        <w:pStyle w:val="Listeafsnit"/>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Non-verbal kommunikation = kropsspro</w:t>
      </w:r>
      <w:r w:rsidR="00AE3E6D">
        <w:rPr>
          <w:rFonts w:ascii="Times New Roman" w:hAnsi="Times New Roman" w:cs="Times New Roman"/>
          <w:i/>
          <w:sz w:val="24"/>
          <w:szCs w:val="24"/>
        </w:rPr>
        <w:t>glige og tingssproglige signaler, det tingssproglige er fx påklædning, udsmykning og udstyr. Det kropssproglige er fx afstanden mellem samtalep</w:t>
      </w:r>
      <w:r w:rsidR="00C01EBC">
        <w:rPr>
          <w:rFonts w:ascii="Times New Roman" w:hAnsi="Times New Roman" w:cs="Times New Roman"/>
          <w:i/>
          <w:sz w:val="24"/>
          <w:szCs w:val="24"/>
        </w:rPr>
        <w:t>arterne. Herunder går også syns</w:t>
      </w:r>
      <w:r w:rsidR="00AE3E6D">
        <w:rPr>
          <w:rFonts w:ascii="Times New Roman" w:hAnsi="Times New Roman" w:cs="Times New Roman"/>
          <w:i/>
          <w:sz w:val="24"/>
          <w:szCs w:val="24"/>
        </w:rPr>
        <w:t>, føle- og lugtesansen under, samt blikkontakt, mimik, fagter og håndbevægelse</w:t>
      </w:r>
      <w:r w:rsidR="00C01EBC">
        <w:rPr>
          <w:rFonts w:ascii="Times New Roman" w:hAnsi="Times New Roman" w:cs="Times New Roman"/>
          <w:i/>
          <w:sz w:val="24"/>
          <w:szCs w:val="24"/>
        </w:rPr>
        <w:t>r</w:t>
      </w:r>
      <w:r w:rsidR="00AE3E6D">
        <w:rPr>
          <w:rStyle w:val="Fodnotehenvisning"/>
          <w:rFonts w:ascii="Times New Roman" w:hAnsi="Times New Roman" w:cs="Times New Roman"/>
          <w:i/>
          <w:sz w:val="24"/>
          <w:szCs w:val="24"/>
        </w:rPr>
        <w:footnoteReference w:id="6"/>
      </w:r>
      <w:r w:rsidR="00AE3E6D">
        <w:rPr>
          <w:rFonts w:ascii="Times New Roman" w:hAnsi="Times New Roman" w:cs="Times New Roman"/>
          <w:i/>
          <w:sz w:val="24"/>
          <w:szCs w:val="24"/>
        </w:rPr>
        <w:t xml:space="preserve">. </w:t>
      </w:r>
    </w:p>
    <w:p w:rsidR="0034247D" w:rsidRDefault="0034247D" w:rsidP="008657C1">
      <w:pPr>
        <w:spacing w:line="360" w:lineRule="auto"/>
        <w:jc w:val="both"/>
        <w:rPr>
          <w:rFonts w:ascii="Times New Roman" w:hAnsi="Times New Roman" w:cs="Times New Roman"/>
          <w:sz w:val="24"/>
          <w:szCs w:val="24"/>
        </w:rPr>
      </w:pPr>
    </w:p>
    <w:p w:rsidR="008B261D" w:rsidRDefault="00F22A53" w:rsidP="008657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Det</w:t>
      </w:r>
      <w:r w:rsidR="008B261D" w:rsidRPr="008B261D">
        <w:rPr>
          <w:rFonts w:ascii="Times New Roman" w:hAnsi="Times New Roman" w:cs="Times New Roman"/>
          <w:sz w:val="24"/>
          <w:szCs w:val="24"/>
        </w:rPr>
        <w:t xml:space="preserve"> siges, at 30% af vores kommunikation sker gennem stemmeføringen, ca. 60% gennem kropssproget, mens kun ca. 10% </w:t>
      </w:r>
      <w:r>
        <w:rPr>
          <w:rFonts w:ascii="Times New Roman" w:hAnsi="Times New Roman" w:cs="Times New Roman"/>
          <w:sz w:val="24"/>
          <w:szCs w:val="24"/>
        </w:rPr>
        <w:t>er igennem indholdet af de ord</w:t>
      </w:r>
      <w:r w:rsidR="008B261D" w:rsidRPr="008B261D">
        <w:rPr>
          <w:rFonts w:ascii="Times New Roman" w:hAnsi="Times New Roman" w:cs="Times New Roman"/>
          <w:sz w:val="24"/>
          <w:szCs w:val="24"/>
        </w:rPr>
        <w:t xml:space="preserve"> vi bruger</w:t>
      </w:r>
      <w:r w:rsidR="008B261D">
        <w:rPr>
          <w:rStyle w:val="Fodnotehenvisning"/>
          <w:rFonts w:ascii="Times New Roman" w:hAnsi="Times New Roman" w:cs="Times New Roman"/>
          <w:sz w:val="24"/>
          <w:szCs w:val="24"/>
        </w:rPr>
        <w:footnoteReference w:id="7"/>
      </w:r>
      <w:r w:rsidR="008B261D" w:rsidRPr="008B261D">
        <w:rPr>
          <w:rFonts w:ascii="Times New Roman" w:hAnsi="Times New Roman" w:cs="Times New Roman"/>
          <w:sz w:val="24"/>
          <w:szCs w:val="24"/>
        </w:rPr>
        <w:t>.</w:t>
      </w:r>
      <w:r>
        <w:rPr>
          <w:rFonts w:ascii="Times New Roman" w:hAnsi="Times New Roman" w:cs="Times New Roman"/>
          <w:sz w:val="24"/>
          <w:szCs w:val="24"/>
        </w:rPr>
        <w:t xml:space="preserve"> Sammenfattende kan det derfor siges at kommunikation i høj gr</w:t>
      </w:r>
      <w:r w:rsidR="00C01EBC">
        <w:rPr>
          <w:rFonts w:ascii="Times New Roman" w:hAnsi="Times New Roman" w:cs="Times New Roman"/>
          <w:sz w:val="24"/>
          <w:szCs w:val="24"/>
        </w:rPr>
        <w:t xml:space="preserve">ad handler om at udtrykke sig, ikke kun verbalt, men også med ens kropssprog, da det som overnævnt betyder meget, for at kommunikere. </w:t>
      </w:r>
    </w:p>
    <w:p w:rsidR="00F737E6" w:rsidRDefault="00F737E6" w:rsidP="008657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Ifølge </w:t>
      </w:r>
      <w:r w:rsidR="006A35A0">
        <w:rPr>
          <w:rFonts w:ascii="Times New Roman" w:hAnsi="Times New Roman" w:cs="Times New Roman"/>
          <w:sz w:val="24"/>
          <w:szCs w:val="24"/>
        </w:rPr>
        <w:t xml:space="preserve">den </w:t>
      </w:r>
      <w:r w:rsidR="006C2389">
        <w:rPr>
          <w:rFonts w:ascii="Times New Roman" w:hAnsi="Times New Roman" w:cs="Times New Roman"/>
          <w:sz w:val="24"/>
          <w:szCs w:val="24"/>
        </w:rPr>
        <w:t xml:space="preserve">tyske filosof og sociolog, </w:t>
      </w:r>
      <w:r>
        <w:rPr>
          <w:rFonts w:ascii="Times New Roman" w:hAnsi="Times New Roman" w:cs="Times New Roman"/>
          <w:sz w:val="24"/>
          <w:szCs w:val="24"/>
        </w:rPr>
        <w:t>Jürgen Habermas, er det moderne samfund bundet op på kommunikation, dvs. sproget og samtalen, i forhold til før</w:t>
      </w:r>
      <w:r w:rsidR="001B7FF9">
        <w:rPr>
          <w:rFonts w:ascii="Times New Roman" w:hAnsi="Times New Roman" w:cs="Times New Roman"/>
          <w:sz w:val="24"/>
          <w:szCs w:val="24"/>
        </w:rPr>
        <w:t>,</w:t>
      </w:r>
      <w:r>
        <w:rPr>
          <w:rFonts w:ascii="Times New Roman" w:hAnsi="Times New Roman" w:cs="Times New Roman"/>
          <w:sz w:val="24"/>
          <w:szCs w:val="24"/>
        </w:rPr>
        <w:t xml:space="preserve"> hvor der var mere kraft og aura som bandt samfunde</w:t>
      </w:r>
      <w:r w:rsidR="001B7FF9">
        <w:rPr>
          <w:rFonts w:ascii="Times New Roman" w:hAnsi="Times New Roman" w:cs="Times New Roman"/>
          <w:sz w:val="24"/>
          <w:szCs w:val="24"/>
        </w:rPr>
        <w:t>t sammen</w:t>
      </w:r>
      <w:r w:rsidR="001B7FF9">
        <w:rPr>
          <w:rStyle w:val="Fodnotehenvisning"/>
          <w:rFonts w:ascii="Times New Roman" w:hAnsi="Times New Roman" w:cs="Times New Roman"/>
          <w:sz w:val="24"/>
          <w:szCs w:val="24"/>
        </w:rPr>
        <w:footnoteReference w:id="8"/>
      </w:r>
      <w:r w:rsidR="001B7FF9">
        <w:rPr>
          <w:rFonts w:ascii="Times New Roman" w:hAnsi="Times New Roman" w:cs="Times New Roman"/>
          <w:sz w:val="24"/>
          <w:szCs w:val="24"/>
        </w:rPr>
        <w:t xml:space="preserve">. </w:t>
      </w:r>
    </w:p>
    <w:p w:rsidR="0017303A" w:rsidRPr="003B6730" w:rsidRDefault="0017303A" w:rsidP="008657C1">
      <w:pPr>
        <w:spacing w:line="360" w:lineRule="auto"/>
        <w:jc w:val="both"/>
        <w:rPr>
          <w:rFonts w:ascii="Times New Roman" w:hAnsi="Times New Roman" w:cs="Times New Roman"/>
          <w:sz w:val="24"/>
          <w:szCs w:val="24"/>
        </w:rPr>
      </w:pPr>
      <w:r w:rsidRPr="003B6730">
        <w:rPr>
          <w:rFonts w:ascii="Times New Roman" w:hAnsi="Times New Roman" w:cs="Times New Roman"/>
          <w:sz w:val="24"/>
          <w:szCs w:val="24"/>
        </w:rPr>
        <w:t>Når vi kommunikerer med et andet menneske, har vi forskellige forudsætninger, som er med til at påvirke kommunikationsprocessen. Der kan være særlige forhold, som gør at det ikke altid er lige let for alle at kommunikere, det kan f.eks. være en funktionsnedsættelse som gør, at personen ikke kan opfatte og forstå talesprog</w:t>
      </w:r>
      <w:r w:rsidR="003B6730" w:rsidRPr="003B6730">
        <w:rPr>
          <w:rFonts w:ascii="Times New Roman" w:hAnsi="Times New Roman" w:cs="Times New Roman"/>
          <w:sz w:val="24"/>
          <w:szCs w:val="24"/>
        </w:rPr>
        <w:t>, eller intet tale sprog har</w:t>
      </w:r>
      <w:r w:rsidRPr="003B6730">
        <w:rPr>
          <w:rFonts w:ascii="Times New Roman" w:hAnsi="Times New Roman" w:cs="Times New Roman"/>
          <w:sz w:val="24"/>
          <w:szCs w:val="24"/>
        </w:rPr>
        <w:t>. Når man skal kommunikere med andre mennesker er det vigtigt, at man bestræber de forskellige kompetencer, da der ellers kan blive behov for at anvende alternativ og supplerende kommunikation</w:t>
      </w:r>
      <w:r w:rsidRPr="003B6730">
        <w:rPr>
          <w:rStyle w:val="Fodnotehenvisning"/>
          <w:rFonts w:ascii="Times New Roman" w:hAnsi="Times New Roman" w:cs="Times New Roman"/>
          <w:sz w:val="24"/>
          <w:szCs w:val="24"/>
        </w:rPr>
        <w:footnoteReference w:id="9"/>
      </w:r>
      <w:r w:rsidRPr="003B6730">
        <w:rPr>
          <w:rFonts w:ascii="Times New Roman" w:hAnsi="Times New Roman" w:cs="Times New Roman"/>
          <w:sz w:val="24"/>
          <w:szCs w:val="24"/>
        </w:rPr>
        <w:t xml:space="preserve">. </w:t>
      </w:r>
      <w:r w:rsidR="006A35A0">
        <w:rPr>
          <w:rFonts w:ascii="Times New Roman" w:hAnsi="Times New Roman" w:cs="Times New Roman"/>
          <w:sz w:val="24"/>
          <w:szCs w:val="24"/>
        </w:rPr>
        <w:t>Habermas mener også at når man kommunikere, så forsøger man ubevidst, at nå frem til en indbyrdes forståelse for det man snakker om</w:t>
      </w:r>
      <w:r w:rsidR="006A35A0">
        <w:rPr>
          <w:rStyle w:val="Fodnotehenvisning"/>
          <w:rFonts w:ascii="Times New Roman" w:hAnsi="Times New Roman" w:cs="Times New Roman"/>
          <w:sz w:val="24"/>
          <w:szCs w:val="24"/>
        </w:rPr>
        <w:footnoteReference w:id="10"/>
      </w:r>
      <w:r w:rsidR="006A35A0">
        <w:rPr>
          <w:rFonts w:ascii="Times New Roman" w:hAnsi="Times New Roman" w:cs="Times New Roman"/>
          <w:sz w:val="24"/>
          <w:szCs w:val="24"/>
        </w:rPr>
        <w:t xml:space="preserve">. </w:t>
      </w:r>
    </w:p>
    <w:p w:rsidR="0017303A" w:rsidRDefault="0017303A" w:rsidP="008657C1">
      <w:pPr>
        <w:spacing w:line="360" w:lineRule="auto"/>
        <w:jc w:val="both"/>
        <w:rPr>
          <w:rFonts w:ascii="Times New Roman" w:hAnsi="Times New Roman" w:cs="Times New Roman"/>
          <w:sz w:val="28"/>
          <w:szCs w:val="28"/>
        </w:rPr>
      </w:pPr>
    </w:p>
    <w:p w:rsidR="005A0BF9" w:rsidRDefault="00F077FC" w:rsidP="00A53795">
      <w:pPr>
        <w:pStyle w:val="Overskrift2"/>
        <w:jc w:val="center"/>
        <w:rPr>
          <w:rFonts w:ascii="Times New Roman" w:hAnsi="Times New Roman" w:cs="Times New Roman"/>
          <w:color w:val="auto"/>
          <w:sz w:val="28"/>
          <w:szCs w:val="28"/>
        </w:rPr>
      </w:pPr>
      <w:bookmarkStart w:id="8" w:name="_Toc269815817"/>
      <w:bookmarkStart w:id="9" w:name="_Toc270414665"/>
      <w:r w:rsidRPr="00A53795">
        <w:rPr>
          <w:rFonts w:ascii="Times New Roman" w:hAnsi="Times New Roman" w:cs="Times New Roman"/>
          <w:color w:val="auto"/>
          <w:sz w:val="28"/>
          <w:szCs w:val="28"/>
        </w:rPr>
        <w:t>Hvad er Rubi</w:t>
      </w:r>
      <w:r w:rsidR="005A0BF9" w:rsidRPr="00A53795">
        <w:rPr>
          <w:rFonts w:ascii="Times New Roman" w:hAnsi="Times New Roman" w:cs="Times New Roman"/>
          <w:color w:val="auto"/>
          <w:sz w:val="28"/>
          <w:szCs w:val="28"/>
        </w:rPr>
        <w:t>nstein Taybi Syndrom?</w:t>
      </w:r>
      <w:bookmarkEnd w:id="8"/>
      <w:bookmarkEnd w:id="9"/>
    </w:p>
    <w:p w:rsidR="006E6FFD" w:rsidRPr="006E6FFD" w:rsidRDefault="006E6FFD" w:rsidP="006E6FFD"/>
    <w:p w:rsidR="00293627" w:rsidRDefault="00F077FC" w:rsidP="00F077FC">
      <w:pPr>
        <w:spacing w:line="360" w:lineRule="auto"/>
        <w:jc w:val="both"/>
        <w:rPr>
          <w:rFonts w:ascii="Times New Roman" w:hAnsi="Times New Roman" w:cs="Times New Roman"/>
          <w:sz w:val="24"/>
          <w:szCs w:val="24"/>
        </w:rPr>
      </w:pPr>
      <w:r>
        <w:rPr>
          <w:rFonts w:ascii="Times New Roman" w:hAnsi="Times New Roman" w:cs="Times New Roman"/>
          <w:sz w:val="24"/>
          <w:szCs w:val="24"/>
        </w:rPr>
        <w:t>Rubinstein Taybi Syndrom</w:t>
      </w:r>
      <w:r w:rsidR="0086689C">
        <w:rPr>
          <w:rFonts w:ascii="Times New Roman" w:hAnsi="Times New Roman" w:cs="Times New Roman"/>
          <w:sz w:val="24"/>
          <w:szCs w:val="24"/>
        </w:rPr>
        <w:t xml:space="preserve"> (RTS)</w:t>
      </w:r>
      <w:r>
        <w:rPr>
          <w:rFonts w:ascii="Times New Roman" w:hAnsi="Times New Roman" w:cs="Times New Roman"/>
          <w:sz w:val="24"/>
          <w:szCs w:val="24"/>
        </w:rPr>
        <w:t xml:space="preserve">, </w:t>
      </w:r>
      <w:r w:rsidR="0086689C">
        <w:rPr>
          <w:rFonts w:ascii="Times New Roman" w:hAnsi="Times New Roman" w:cs="Times New Roman"/>
          <w:sz w:val="24"/>
          <w:szCs w:val="24"/>
        </w:rPr>
        <w:t xml:space="preserve">er en kromosom fejl, på kromosom 16, det menes det skyldes en nyopstået mutation, dvs. fejl i arveanlægget, og opstår for første gang i slægten hos det nyfødte barn med diagnosen. Syndromet </w:t>
      </w:r>
      <w:r>
        <w:rPr>
          <w:rFonts w:ascii="Times New Roman" w:hAnsi="Times New Roman" w:cs="Times New Roman"/>
          <w:sz w:val="24"/>
          <w:szCs w:val="24"/>
        </w:rPr>
        <w:t>blev første gang beskrevet i 1963 af de amerikanske læger J.H. Rubinstein og H. Taybi</w:t>
      </w:r>
      <w:r w:rsidR="0086689C">
        <w:rPr>
          <w:rFonts w:ascii="Times New Roman" w:hAnsi="Times New Roman" w:cs="Times New Roman"/>
          <w:sz w:val="24"/>
          <w:szCs w:val="24"/>
        </w:rPr>
        <w:t>. Syndromet bliver også kaldt ”broad thumb – hallux syndrome”, som betyder ”brede tommelfingre-storetæer syndromet”, som er et meget karakteristisk kendetegn, for børn med RTS.</w:t>
      </w:r>
      <w:r w:rsidR="003D27AA">
        <w:rPr>
          <w:rFonts w:ascii="Times New Roman" w:hAnsi="Times New Roman" w:cs="Times New Roman"/>
          <w:sz w:val="24"/>
          <w:szCs w:val="24"/>
        </w:rPr>
        <w:t xml:space="preserve"> Andre karakteristiske kendetegn er hængende øjenlåg, fremstående pande, lille hovedomfang, kraftig hårvækst, problemer med øjnene, hyppigst som nærsynethed og skelen, og problemer med tænderne, da overkæben er lille og smal og underkæben underudviklet. Det regnes med, at der bliver født 1 barn med RTS ud af 90.000 fødsler, dvs. 1 barn hvert andet år i Danmark, </w:t>
      </w:r>
      <w:r w:rsidR="003D27AA">
        <w:rPr>
          <w:rFonts w:ascii="Times New Roman" w:hAnsi="Times New Roman" w:cs="Times New Roman"/>
          <w:sz w:val="24"/>
          <w:szCs w:val="24"/>
        </w:rPr>
        <w:lastRenderedPageBreak/>
        <w:t>og at der lige nu er mellem 30-50 personer med syndromet</w:t>
      </w:r>
      <w:r w:rsidR="00293627">
        <w:rPr>
          <w:rStyle w:val="Fodnotehenvisning"/>
          <w:rFonts w:ascii="Times New Roman" w:hAnsi="Times New Roman" w:cs="Times New Roman"/>
          <w:sz w:val="24"/>
          <w:szCs w:val="24"/>
        </w:rPr>
        <w:footnoteReference w:id="11"/>
      </w:r>
      <w:r w:rsidR="003D27AA">
        <w:rPr>
          <w:rFonts w:ascii="Times New Roman" w:hAnsi="Times New Roman" w:cs="Times New Roman"/>
          <w:sz w:val="24"/>
          <w:szCs w:val="24"/>
        </w:rPr>
        <w:t>. Da syndromet ikke er så kendt, er der ikke blevet forsket meget i det, og der find</w:t>
      </w:r>
      <w:r w:rsidR="00293627">
        <w:rPr>
          <w:rFonts w:ascii="Times New Roman" w:hAnsi="Times New Roman" w:cs="Times New Roman"/>
          <w:sz w:val="24"/>
          <w:szCs w:val="24"/>
        </w:rPr>
        <w:t xml:space="preserve">es derfor ikke megen litteratur omkring dette, som kunne være meget gavnligt for nybagte forældre, hvis barn har RTS. </w:t>
      </w:r>
    </w:p>
    <w:p w:rsidR="00293627" w:rsidRDefault="00293627" w:rsidP="00F077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Børn med RTS, ses oftest med en forsinket udvikling, både inden for </w:t>
      </w:r>
      <w:r w:rsidR="00D02745">
        <w:rPr>
          <w:rFonts w:ascii="Times New Roman" w:hAnsi="Times New Roman" w:cs="Times New Roman"/>
          <w:sz w:val="24"/>
          <w:szCs w:val="24"/>
        </w:rPr>
        <w:t>det</w:t>
      </w:r>
      <w:r>
        <w:rPr>
          <w:rFonts w:ascii="Times New Roman" w:hAnsi="Times New Roman" w:cs="Times New Roman"/>
          <w:sz w:val="24"/>
          <w:szCs w:val="24"/>
        </w:rPr>
        <w:t xml:space="preserve"> psykiske, </w:t>
      </w:r>
      <w:r w:rsidR="00D02745">
        <w:rPr>
          <w:rFonts w:ascii="Times New Roman" w:hAnsi="Times New Roman" w:cs="Times New Roman"/>
          <w:sz w:val="24"/>
          <w:szCs w:val="24"/>
        </w:rPr>
        <w:t>sproglige og motoriske. Der vil både være grovmotoriske og finmotoriske vanskeligheder. Den motoriske udvikling normaliseres på længere sigt, men børnene både sidder og står langt senere end normalt, og går ofte først i en alder af 2-3 år</w:t>
      </w:r>
      <w:r w:rsidR="00C01EBC">
        <w:rPr>
          <w:rStyle w:val="Fodnotehenvisning"/>
          <w:rFonts w:ascii="Times New Roman" w:hAnsi="Times New Roman" w:cs="Times New Roman"/>
          <w:sz w:val="24"/>
          <w:szCs w:val="24"/>
        </w:rPr>
        <w:footnoteReference w:id="12"/>
      </w:r>
      <w:r w:rsidR="00D02745">
        <w:rPr>
          <w:rFonts w:ascii="Times New Roman" w:hAnsi="Times New Roman" w:cs="Times New Roman"/>
          <w:sz w:val="24"/>
          <w:szCs w:val="24"/>
        </w:rPr>
        <w:t xml:space="preserve">. </w:t>
      </w:r>
    </w:p>
    <w:p w:rsidR="00D02745" w:rsidRDefault="00D02745" w:rsidP="00F077FC">
      <w:pPr>
        <w:spacing w:line="360" w:lineRule="auto"/>
        <w:jc w:val="both"/>
        <w:rPr>
          <w:rFonts w:ascii="Times New Roman" w:hAnsi="Times New Roman" w:cs="Times New Roman"/>
          <w:sz w:val="24"/>
          <w:szCs w:val="24"/>
        </w:rPr>
      </w:pPr>
      <w:r>
        <w:rPr>
          <w:rFonts w:ascii="Times New Roman" w:hAnsi="Times New Roman" w:cs="Times New Roman"/>
          <w:sz w:val="24"/>
          <w:szCs w:val="24"/>
        </w:rPr>
        <w:t>Børn med syndromet er typisk meget kontaktsøgende og tillidsfulde, og de søger gerne tæt voksenkontakt, samtidig med at de er meget imødekommende over for personer de ikke kender. Der er dog også nogle børn, som ikke kan magte at der er for mange mennesker, og for høje lyde, da</w:t>
      </w:r>
      <w:r w:rsidR="00C01EBC">
        <w:rPr>
          <w:rFonts w:ascii="Times New Roman" w:hAnsi="Times New Roman" w:cs="Times New Roman"/>
          <w:sz w:val="24"/>
          <w:szCs w:val="24"/>
        </w:rPr>
        <w:t xml:space="preserve"> vil man opdage at de isolere</w:t>
      </w:r>
      <w:r>
        <w:rPr>
          <w:rFonts w:ascii="Times New Roman" w:hAnsi="Times New Roman" w:cs="Times New Roman"/>
          <w:sz w:val="24"/>
          <w:szCs w:val="24"/>
        </w:rPr>
        <w:t xml:space="preserve"> dem selv, ved at trække sig ind i deres egen lille verden. </w:t>
      </w:r>
      <w:r w:rsidR="006E55FB">
        <w:rPr>
          <w:rFonts w:ascii="Times New Roman" w:hAnsi="Times New Roman" w:cs="Times New Roman"/>
          <w:sz w:val="24"/>
          <w:szCs w:val="24"/>
        </w:rPr>
        <w:t>Evnen til samvær og leg med andre er oftest dårlig, da børn med RTS ikke altid forstår konsekvenserne af deres handling</w:t>
      </w:r>
      <w:r w:rsidR="00C01EBC">
        <w:rPr>
          <w:rFonts w:ascii="Times New Roman" w:hAnsi="Times New Roman" w:cs="Times New Roman"/>
          <w:sz w:val="24"/>
          <w:szCs w:val="24"/>
        </w:rPr>
        <w:t>er</w:t>
      </w:r>
      <w:r w:rsidR="006E55FB">
        <w:rPr>
          <w:rFonts w:ascii="Times New Roman" w:hAnsi="Times New Roman" w:cs="Times New Roman"/>
          <w:sz w:val="24"/>
          <w:szCs w:val="24"/>
        </w:rPr>
        <w:t>, samt ikke behersker empati, men nyder dog at være med, hvis der er musik, sang og dans, da børn med RTS ofte har en god rytmesans og viser stor glæde ved det</w:t>
      </w:r>
      <w:r w:rsidR="006E55FB">
        <w:rPr>
          <w:rStyle w:val="Fodnotehenvisning"/>
          <w:rFonts w:ascii="Times New Roman" w:hAnsi="Times New Roman" w:cs="Times New Roman"/>
          <w:sz w:val="24"/>
          <w:szCs w:val="24"/>
        </w:rPr>
        <w:footnoteReference w:id="13"/>
      </w:r>
      <w:r w:rsidR="006E55FB">
        <w:rPr>
          <w:rFonts w:ascii="Times New Roman" w:hAnsi="Times New Roman" w:cs="Times New Roman"/>
          <w:sz w:val="24"/>
          <w:szCs w:val="24"/>
        </w:rPr>
        <w:t xml:space="preserve">. </w:t>
      </w:r>
    </w:p>
    <w:p w:rsidR="00F077FC" w:rsidRDefault="00F077FC" w:rsidP="00F077FC">
      <w:pPr>
        <w:spacing w:line="360" w:lineRule="auto"/>
        <w:jc w:val="both"/>
        <w:rPr>
          <w:rFonts w:ascii="Times New Roman" w:hAnsi="Times New Roman" w:cs="Times New Roman"/>
          <w:sz w:val="24"/>
          <w:szCs w:val="24"/>
        </w:rPr>
      </w:pPr>
    </w:p>
    <w:p w:rsidR="005A0BF9" w:rsidRDefault="00B85B9F" w:rsidP="00A53795">
      <w:pPr>
        <w:pStyle w:val="Overskrift2"/>
        <w:jc w:val="center"/>
        <w:rPr>
          <w:rFonts w:ascii="Times New Roman" w:hAnsi="Times New Roman" w:cs="Times New Roman"/>
          <w:color w:val="auto"/>
          <w:sz w:val="28"/>
          <w:szCs w:val="28"/>
        </w:rPr>
      </w:pPr>
      <w:bookmarkStart w:id="10" w:name="_Toc269815818"/>
      <w:bookmarkStart w:id="11" w:name="_Toc270414666"/>
      <w:r w:rsidRPr="00A53795">
        <w:rPr>
          <w:rFonts w:ascii="Times New Roman" w:hAnsi="Times New Roman" w:cs="Times New Roman"/>
          <w:color w:val="auto"/>
          <w:sz w:val="28"/>
          <w:szCs w:val="28"/>
        </w:rPr>
        <w:t>H</w:t>
      </w:r>
      <w:r w:rsidR="005A0BF9" w:rsidRPr="00A53795">
        <w:rPr>
          <w:rFonts w:ascii="Times New Roman" w:hAnsi="Times New Roman" w:cs="Times New Roman"/>
          <w:color w:val="auto"/>
          <w:sz w:val="28"/>
          <w:szCs w:val="28"/>
        </w:rPr>
        <w:t xml:space="preserve">vilke </w:t>
      </w:r>
      <w:r w:rsidR="005373EA" w:rsidRPr="00A53795">
        <w:rPr>
          <w:rFonts w:ascii="Times New Roman" w:hAnsi="Times New Roman" w:cs="Times New Roman"/>
          <w:color w:val="auto"/>
          <w:sz w:val="28"/>
          <w:szCs w:val="28"/>
        </w:rPr>
        <w:t xml:space="preserve">alternative og supplerende </w:t>
      </w:r>
      <w:r w:rsidR="005A0BF9" w:rsidRPr="00A53795">
        <w:rPr>
          <w:rFonts w:ascii="Times New Roman" w:hAnsi="Times New Roman" w:cs="Times New Roman"/>
          <w:color w:val="auto"/>
          <w:sz w:val="28"/>
          <w:szCs w:val="28"/>
        </w:rPr>
        <w:t>kommunikationsformer findes der?</w:t>
      </w:r>
      <w:bookmarkEnd w:id="10"/>
      <w:bookmarkEnd w:id="11"/>
    </w:p>
    <w:p w:rsidR="00A53795" w:rsidRPr="00A53795" w:rsidRDefault="00A53795" w:rsidP="00A53795"/>
    <w:p w:rsidR="005E225E" w:rsidRDefault="00EA7815" w:rsidP="00B85B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Når man ikke behersker et verbalt sprog, er det en god idé, at benytte sig af de alternative og supplerende kommunikationsformer der findes, da det kan hjælpe en til at gøre sig forståelig over for andre.  </w:t>
      </w:r>
      <w:r w:rsidR="005E225E">
        <w:rPr>
          <w:rFonts w:ascii="Times New Roman" w:hAnsi="Times New Roman" w:cs="Times New Roman"/>
          <w:sz w:val="24"/>
          <w:szCs w:val="24"/>
        </w:rPr>
        <w:t>Uanset hvilket redskab man benytter, er det meget oplagt at man som pædagog kigger på barnet</w:t>
      </w:r>
      <w:r w:rsidR="00AB022D">
        <w:rPr>
          <w:rFonts w:ascii="Times New Roman" w:hAnsi="Times New Roman" w:cs="Times New Roman"/>
          <w:sz w:val="24"/>
          <w:szCs w:val="24"/>
        </w:rPr>
        <w:t xml:space="preserve">s kropssprog, da det </w:t>
      </w:r>
      <w:r w:rsidR="005E225E">
        <w:rPr>
          <w:rFonts w:ascii="Times New Roman" w:hAnsi="Times New Roman" w:cs="Times New Roman"/>
          <w:sz w:val="24"/>
          <w:szCs w:val="24"/>
        </w:rPr>
        <w:t xml:space="preserve">kan give et godt billede af om barnet er tilfreds eller utilfreds. </w:t>
      </w:r>
    </w:p>
    <w:p w:rsidR="00B85B9F" w:rsidRDefault="00AB022D" w:rsidP="00B85B9F">
      <w:pPr>
        <w:spacing w:line="360" w:lineRule="auto"/>
        <w:jc w:val="both"/>
        <w:rPr>
          <w:rFonts w:ascii="Times New Roman" w:hAnsi="Times New Roman" w:cs="Times New Roman"/>
          <w:sz w:val="24"/>
          <w:szCs w:val="24"/>
        </w:rPr>
      </w:pPr>
      <w:r>
        <w:rPr>
          <w:rFonts w:ascii="Times New Roman" w:hAnsi="Times New Roman" w:cs="Times New Roman"/>
          <w:sz w:val="24"/>
          <w:szCs w:val="24"/>
        </w:rPr>
        <w:t>Der findes mange forskellige hjælpemidler, men jeg har valgt at tage udgangspunkt i fire forskellige, da det er dem jeg har arbejdet mest med i min praktik 3</w:t>
      </w:r>
      <w:r>
        <w:rPr>
          <w:rStyle w:val="Fodnotehenvisning"/>
          <w:rFonts w:ascii="Times New Roman" w:hAnsi="Times New Roman" w:cs="Times New Roman"/>
          <w:sz w:val="24"/>
          <w:szCs w:val="24"/>
        </w:rPr>
        <w:footnoteReference w:id="14"/>
      </w:r>
      <w:r>
        <w:rPr>
          <w:rFonts w:ascii="Times New Roman" w:hAnsi="Times New Roman" w:cs="Times New Roman"/>
          <w:sz w:val="24"/>
          <w:szCs w:val="24"/>
        </w:rPr>
        <w:t xml:space="preserve">. </w:t>
      </w:r>
    </w:p>
    <w:p w:rsidR="00C8191B" w:rsidRDefault="00C8191B" w:rsidP="00A53795">
      <w:pPr>
        <w:pStyle w:val="Undertitel"/>
        <w:outlineLvl w:val="5"/>
        <w:rPr>
          <w:rFonts w:ascii="Times New Roman" w:hAnsi="Times New Roman" w:cs="Times New Roman"/>
          <w:b/>
          <w:color w:val="auto"/>
        </w:rPr>
      </w:pPr>
    </w:p>
    <w:p w:rsidR="00AB022D" w:rsidRPr="00A53795" w:rsidRDefault="00AB022D" w:rsidP="00A53795">
      <w:pPr>
        <w:pStyle w:val="Undertitel"/>
        <w:outlineLvl w:val="5"/>
        <w:rPr>
          <w:rFonts w:ascii="Times New Roman" w:hAnsi="Times New Roman" w:cs="Times New Roman"/>
          <w:b/>
          <w:color w:val="auto"/>
        </w:rPr>
      </w:pPr>
      <w:r w:rsidRPr="00A53795">
        <w:rPr>
          <w:rFonts w:ascii="Times New Roman" w:hAnsi="Times New Roman" w:cs="Times New Roman"/>
          <w:b/>
          <w:color w:val="auto"/>
        </w:rPr>
        <w:t>Step by step (talebøf):</w:t>
      </w:r>
    </w:p>
    <w:p w:rsidR="00AB022D" w:rsidRPr="00AB022D" w:rsidRDefault="00AB022D" w:rsidP="00AB022D">
      <w:pPr>
        <w:spacing w:line="360" w:lineRule="auto"/>
        <w:jc w:val="both"/>
        <w:rPr>
          <w:rFonts w:ascii="Times New Roman" w:hAnsi="Times New Roman" w:cs="Times New Roman"/>
          <w:sz w:val="24"/>
          <w:szCs w:val="24"/>
        </w:rPr>
      </w:pPr>
      <w:r w:rsidRPr="00AB022D">
        <w:rPr>
          <w:rFonts w:ascii="Times New Roman" w:hAnsi="Times New Roman" w:cs="Times New Roman"/>
          <w:sz w:val="24"/>
          <w:szCs w:val="24"/>
        </w:rPr>
        <w:t xml:space="preserve">En talebøf, er en lille maskine, hvor man kan indtale forskellige beskeder på, som afspilles ved at man trykker på den store og eneste knap. </w:t>
      </w:r>
      <w:r>
        <w:rPr>
          <w:rFonts w:ascii="Times New Roman" w:hAnsi="Times New Roman" w:cs="Times New Roman"/>
          <w:sz w:val="24"/>
          <w:szCs w:val="24"/>
        </w:rPr>
        <w:t xml:space="preserve">Man kan få mange forskellige slags talebøffer, nogen der </w:t>
      </w:r>
      <w:r>
        <w:rPr>
          <w:rFonts w:ascii="Times New Roman" w:hAnsi="Times New Roman" w:cs="Times New Roman"/>
          <w:sz w:val="24"/>
          <w:szCs w:val="24"/>
        </w:rPr>
        <w:lastRenderedPageBreak/>
        <w:t xml:space="preserve">kun kan indtales én besked </w:t>
      </w:r>
      <w:r w:rsidR="002A7F7A">
        <w:rPr>
          <w:rFonts w:ascii="Times New Roman" w:hAnsi="Times New Roman" w:cs="Times New Roman"/>
          <w:sz w:val="24"/>
          <w:szCs w:val="24"/>
        </w:rPr>
        <w:t xml:space="preserve">på </w:t>
      </w:r>
      <w:r>
        <w:rPr>
          <w:rFonts w:ascii="Times New Roman" w:hAnsi="Times New Roman" w:cs="Times New Roman"/>
          <w:sz w:val="24"/>
          <w:szCs w:val="24"/>
        </w:rPr>
        <w:t>af gange</w:t>
      </w:r>
      <w:r w:rsidR="002A7F7A">
        <w:rPr>
          <w:rFonts w:ascii="Times New Roman" w:hAnsi="Times New Roman" w:cs="Times New Roman"/>
          <w:sz w:val="24"/>
          <w:szCs w:val="24"/>
        </w:rPr>
        <w:t>n</w:t>
      </w:r>
      <w:r>
        <w:rPr>
          <w:rFonts w:ascii="Times New Roman" w:hAnsi="Times New Roman" w:cs="Times New Roman"/>
          <w:sz w:val="24"/>
          <w:szCs w:val="24"/>
        </w:rPr>
        <w:t xml:space="preserve">, andre hvor der er plads </w:t>
      </w:r>
      <w:r w:rsidR="002A7F7A">
        <w:rPr>
          <w:rFonts w:ascii="Times New Roman" w:hAnsi="Times New Roman" w:cs="Times New Roman"/>
          <w:sz w:val="24"/>
          <w:szCs w:val="24"/>
        </w:rPr>
        <w:t>til 10 forskellige. Denne maskine har jeg set blive brugt ved en lille dreng, der var multihandicappet, og som ikke kunne bruge sine arme optimalt pga. spasticitet. Bøffen var et godt hjælpemiddel for ham, da hans forældre kunne indtale beskeder på den, fx hvad de havde lavet derhjemme, og da drengen hørte beskederne med forældrene</w:t>
      </w:r>
      <w:r w:rsidR="00EB3113">
        <w:rPr>
          <w:rFonts w:ascii="Times New Roman" w:hAnsi="Times New Roman" w:cs="Times New Roman"/>
          <w:sz w:val="24"/>
          <w:szCs w:val="24"/>
        </w:rPr>
        <w:t>s stemmer</w:t>
      </w:r>
      <w:r w:rsidR="002A7F7A">
        <w:rPr>
          <w:rFonts w:ascii="Times New Roman" w:hAnsi="Times New Roman" w:cs="Times New Roman"/>
          <w:sz w:val="24"/>
          <w:szCs w:val="24"/>
        </w:rPr>
        <w:t xml:space="preserve">, sammen med en pædagog, smilte han meget, da han kunne genkende stemmerne. På den måde, kunne pædagogen snakke med ham, om de ting der var blevet sagt, og han kunne så smile hvis hun/han ramte rigtigt.  </w:t>
      </w:r>
    </w:p>
    <w:p w:rsidR="00A53795" w:rsidRPr="00C8191B" w:rsidRDefault="00A53795" w:rsidP="00A53795">
      <w:pPr>
        <w:pStyle w:val="Undertitel"/>
        <w:outlineLvl w:val="5"/>
        <w:rPr>
          <w:rFonts w:ascii="Times New Roman" w:hAnsi="Times New Roman" w:cs="Times New Roman"/>
          <w:b/>
          <w:color w:val="auto"/>
        </w:rPr>
      </w:pPr>
    </w:p>
    <w:p w:rsidR="00AB022D" w:rsidRPr="00A53795" w:rsidRDefault="00AB022D" w:rsidP="00A53795">
      <w:pPr>
        <w:pStyle w:val="Undertitel"/>
        <w:outlineLvl w:val="5"/>
        <w:rPr>
          <w:rFonts w:ascii="Times New Roman" w:hAnsi="Times New Roman" w:cs="Times New Roman"/>
          <w:b/>
          <w:color w:val="auto"/>
          <w:lang w:val="en-US"/>
        </w:rPr>
      </w:pPr>
      <w:r w:rsidRPr="00A53795">
        <w:rPr>
          <w:rFonts w:ascii="Times New Roman" w:hAnsi="Times New Roman" w:cs="Times New Roman"/>
          <w:b/>
          <w:color w:val="auto"/>
          <w:lang w:val="en-US"/>
        </w:rPr>
        <w:t xml:space="preserve">PECS (Picture Exchange Communication System):   </w:t>
      </w:r>
    </w:p>
    <w:p w:rsidR="002A7F7A" w:rsidRPr="002A7F7A" w:rsidRDefault="002A7F7A" w:rsidP="00AB022D">
      <w:pPr>
        <w:spacing w:line="360" w:lineRule="auto"/>
        <w:jc w:val="both"/>
        <w:rPr>
          <w:rFonts w:ascii="Times New Roman" w:hAnsi="Times New Roman" w:cs="Times New Roman"/>
          <w:sz w:val="24"/>
          <w:szCs w:val="24"/>
        </w:rPr>
      </w:pPr>
      <w:r>
        <w:rPr>
          <w:rFonts w:ascii="Times New Roman" w:hAnsi="Times New Roman" w:cs="Times New Roman"/>
          <w:sz w:val="24"/>
          <w:szCs w:val="24"/>
        </w:rPr>
        <w:t>PECS</w:t>
      </w:r>
      <w:r w:rsidRPr="002A7F7A">
        <w:rPr>
          <w:rFonts w:ascii="Times New Roman" w:hAnsi="Times New Roman" w:cs="Times New Roman"/>
          <w:sz w:val="24"/>
          <w:szCs w:val="24"/>
        </w:rPr>
        <w:t xml:space="preserve"> er </w:t>
      </w:r>
      <w:r w:rsidRPr="002A7F7A">
        <w:rPr>
          <w:rFonts w:ascii="Times New Roman" w:hAnsi="Times New Roman" w:cs="Times New Roman"/>
          <w:color w:val="000000"/>
          <w:sz w:val="24"/>
          <w:szCs w:val="24"/>
        </w:rPr>
        <w:t>kort fortalt et system, hvor man udveksler små kort for at få udtrykt/opfyldt et behov eller et ønske. Det vil sige, hvis barnet vil have en kage, tager barnet et kort med et billede af en kage og giver det til den voksne</w:t>
      </w:r>
      <w:r>
        <w:rPr>
          <w:rFonts w:ascii="Times New Roman" w:hAnsi="Times New Roman" w:cs="Times New Roman"/>
          <w:color w:val="000000"/>
          <w:sz w:val="24"/>
          <w:szCs w:val="24"/>
        </w:rPr>
        <w:t xml:space="preserve">. Mange er kun i stand til at kunne bruge ét kort ad gangen, men jo mere erfaring de får med kortene, og jo mere trygge de bliver med det, jo flere kort kan man tilføje. </w:t>
      </w:r>
      <w:r w:rsidR="00296126">
        <w:rPr>
          <w:rFonts w:ascii="Times New Roman" w:hAnsi="Times New Roman" w:cs="Times New Roman"/>
          <w:color w:val="000000"/>
          <w:sz w:val="24"/>
          <w:szCs w:val="24"/>
        </w:rPr>
        <w:t>PECS er barnets måde at kommunikere på til den voksne, og det er helt på barnets initiativ, da der ikke forventes at barnet bruger ord. PECS er ikke lavet for at få barnet til at snakke, men som en hjælp for barnet, så det kan komme i kontakt med omverden</w:t>
      </w:r>
      <w:r w:rsidR="0093110F">
        <w:rPr>
          <w:rFonts w:ascii="Times New Roman" w:hAnsi="Times New Roman" w:cs="Times New Roman"/>
          <w:color w:val="000000"/>
          <w:sz w:val="24"/>
          <w:szCs w:val="24"/>
        </w:rPr>
        <w:t>. Via PECS symboler, kan barnet også vise sine følelser (det emotionelle), da PECS symboler er en bred vifte af ting og følelser, lige fra at man skal spise til at man er ked af det</w:t>
      </w:r>
      <w:r w:rsidR="00625406">
        <w:rPr>
          <w:rFonts w:ascii="Times New Roman" w:hAnsi="Times New Roman" w:cs="Times New Roman"/>
          <w:color w:val="000000"/>
          <w:sz w:val="24"/>
          <w:szCs w:val="24"/>
        </w:rPr>
        <w:t xml:space="preserve">. </w:t>
      </w:r>
      <w:r w:rsidR="00DB2FF5">
        <w:rPr>
          <w:rFonts w:ascii="Times New Roman" w:hAnsi="Times New Roman" w:cs="Times New Roman"/>
          <w:color w:val="000000"/>
          <w:sz w:val="24"/>
          <w:szCs w:val="24"/>
        </w:rPr>
        <w:t>Pædagogen/en anden voksen,</w:t>
      </w:r>
      <w:r w:rsidR="00EB3113">
        <w:rPr>
          <w:rFonts w:ascii="Times New Roman" w:hAnsi="Times New Roman" w:cs="Times New Roman"/>
          <w:color w:val="000000"/>
          <w:sz w:val="24"/>
          <w:szCs w:val="24"/>
        </w:rPr>
        <w:t xml:space="preserve"> kan også bruge PECS til</w:t>
      </w:r>
      <w:r w:rsidR="00625406">
        <w:rPr>
          <w:rFonts w:ascii="Times New Roman" w:hAnsi="Times New Roman" w:cs="Times New Roman"/>
          <w:color w:val="000000"/>
          <w:sz w:val="24"/>
          <w:szCs w:val="24"/>
        </w:rPr>
        <w:t xml:space="preserve"> </w:t>
      </w:r>
      <w:r w:rsidR="00DB2FF5">
        <w:rPr>
          <w:rFonts w:ascii="Times New Roman" w:hAnsi="Times New Roman" w:cs="Times New Roman"/>
          <w:color w:val="000000"/>
          <w:sz w:val="24"/>
          <w:szCs w:val="24"/>
        </w:rPr>
        <w:t xml:space="preserve">barnet </w:t>
      </w:r>
      <w:r w:rsidR="00EB3113">
        <w:rPr>
          <w:rFonts w:ascii="Times New Roman" w:hAnsi="Times New Roman" w:cs="Times New Roman"/>
          <w:color w:val="000000"/>
          <w:sz w:val="24"/>
          <w:szCs w:val="24"/>
        </w:rPr>
        <w:t>hvis det</w:t>
      </w:r>
      <w:r w:rsidR="00DB2FF5">
        <w:rPr>
          <w:rFonts w:ascii="Times New Roman" w:hAnsi="Times New Roman" w:cs="Times New Roman"/>
          <w:color w:val="000000"/>
          <w:sz w:val="24"/>
          <w:szCs w:val="24"/>
        </w:rPr>
        <w:t xml:space="preserve"> har brug for at få et visuelt billede af det der bliver sagt</w:t>
      </w:r>
      <w:r w:rsidR="00296126">
        <w:rPr>
          <w:rStyle w:val="Fodnotehenvisning"/>
          <w:rFonts w:ascii="Times New Roman" w:hAnsi="Times New Roman" w:cs="Times New Roman"/>
          <w:color w:val="000000"/>
          <w:sz w:val="24"/>
          <w:szCs w:val="24"/>
        </w:rPr>
        <w:footnoteReference w:id="15"/>
      </w:r>
      <w:r w:rsidR="00296126">
        <w:rPr>
          <w:rFonts w:ascii="Times New Roman" w:hAnsi="Times New Roman" w:cs="Times New Roman"/>
          <w:color w:val="000000"/>
          <w:sz w:val="24"/>
          <w:szCs w:val="24"/>
        </w:rPr>
        <w:t xml:space="preserve">. </w:t>
      </w:r>
    </w:p>
    <w:p w:rsidR="0034247D" w:rsidRDefault="0034247D" w:rsidP="00AB022D">
      <w:pPr>
        <w:spacing w:line="360" w:lineRule="auto"/>
        <w:jc w:val="both"/>
        <w:rPr>
          <w:rFonts w:ascii="Times New Roman" w:hAnsi="Times New Roman" w:cs="Times New Roman"/>
          <w:i/>
          <w:sz w:val="24"/>
          <w:szCs w:val="24"/>
        </w:rPr>
      </w:pPr>
    </w:p>
    <w:p w:rsidR="00AB022D" w:rsidRPr="00A53795" w:rsidRDefault="00AB022D" w:rsidP="00A53795">
      <w:pPr>
        <w:pStyle w:val="Undertitel"/>
        <w:outlineLvl w:val="5"/>
        <w:rPr>
          <w:rFonts w:ascii="Times New Roman" w:hAnsi="Times New Roman" w:cs="Times New Roman"/>
          <w:b/>
          <w:color w:val="auto"/>
        </w:rPr>
      </w:pPr>
      <w:r w:rsidRPr="00A53795">
        <w:rPr>
          <w:rFonts w:ascii="Times New Roman" w:hAnsi="Times New Roman" w:cs="Times New Roman"/>
          <w:b/>
          <w:color w:val="auto"/>
        </w:rPr>
        <w:t xml:space="preserve">Piktogrammer: </w:t>
      </w:r>
    </w:p>
    <w:p w:rsidR="00296126" w:rsidRPr="00296126" w:rsidRDefault="00296126" w:rsidP="00AB02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Piktogrammer er noget man ser hver dag, bare uden at registrere det, det ses bl.a. ved nødudgange, på toiletdøre, i lufthavne mm. Alle disse billeder repræsentere, et objekt eller et begreb, ved en illustration. De </w:t>
      </w:r>
      <w:r w:rsidR="0093110F">
        <w:rPr>
          <w:rFonts w:ascii="Times New Roman" w:hAnsi="Times New Roman" w:cs="Times New Roman"/>
          <w:sz w:val="24"/>
          <w:szCs w:val="24"/>
        </w:rPr>
        <w:t>små billeder viser e</w:t>
      </w:r>
      <w:r>
        <w:rPr>
          <w:rFonts w:ascii="Times New Roman" w:hAnsi="Times New Roman" w:cs="Times New Roman"/>
          <w:sz w:val="24"/>
          <w:szCs w:val="24"/>
        </w:rPr>
        <w:t>n ting meget hurtigt,</w:t>
      </w:r>
      <w:r w:rsidR="0093110F">
        <w:rPr>
          <w:rFonts w:ascii="Times New Roman" w:hAnsi="Times New Roman" w:cs="Times New Roman"/>
          <w:sz w:val="24"/>
          <w:szCs w:val="24"/>
        </w:rPr>
        <w:t xml:space="preserve"> da der ofte kun er é</w:t>
      </w:r>
      <w:r>
        <w:rPr>
          <w:rFonts w:ascii="Times New Roman" w:hAnsi="Times New Roman" w:cs="Times New Roman"/>
          <w:sz w:val="24"/>
          <w:szCs w:val="24"/>
        </w:rPr>
        <w:t>t motiv på, og det er ofte billeder som, fx m</w:t>
      </w:r>
      <w:r w:rsidR="0093110F">
        <w:rPr>
          <w:rFonts w:ascii="Times New Roman" w:hAnsi="Times New Roman" w:cs="Times New Roman"/>
          <w:sz w:val="24"/>
          <w:szCs w:val="24"/>
        </w:rPr>
        <w:t>and, dame, cykel, stop, trappe mm</w:t>
      </w:r>
      <w:r w:rsidR="0093110F">
        <w:rPr>
          <w:rStyle w:val="Fodnotehenvisning"/>
          <w:rFonts w:ascii="Times New Roman" w:hAnsi="Times New Roman" w:cs="Times New Roman"/>
          <w:sz w:val="24"/>
          <w:szCs w:val="24"/>
        </w:rPr>
        <w:footnoteReference w:id="16"/>
      </w:r>
      <w:r w:rsidR="0093110F">
        <w:rPr>
          <w:rFonts w:ascii="Times New Roman" w:hAnsi="Times New Roman" w:cs="Times New Roman"/>
          <w:sz w:val="24"/>
          <w:szCs w:val="24"/>
        </w:rPr>
        <w:t xml:space="preserve">.  </w:t>
      </w:r>
    </w:p>
    <w:p w:rsidR="0034247D" w:rsidRPr="00A53795" w:rsidRDefault="0034247D" w:rsidP="0093110F">
      <w:pPr>
        <w:spacing w:line="360" w:lineRule="auto"/>
        <w:rPr>
          <w:rFonts w:ascii="Times New Roman" w:hAnsi="Times New Roman" w:cs="Times New Roman"/>
          <w:b/>
          <w:i/>
          <w:sz w:val="24"/>
          <w:szCs w:val="24"/>
        </w:rPr>
      </w:pPr>
    </w:p>
    <w:p w:rsidR="00C13756" w:rsidRDefault="00C13756" w:rsidP="00A53795">
      <w:pPr>
        <w:pStyle w:val="Undertitel"/>
        <w:outlineLvl w:val="5"/>
        <w:rPr>
          <w:rFonts w:ascii="Times New Roman" w:hAnsi="Times New Roman" w:cs="Times New Roman"/>
          <w:b/>
          <w:color w:val="auto"/>
        </w:rPr>
      </w:pPr>
    </w:p>
    <w:p w:rsidR="00C13756" w:rsidRDefault="00C13756" w:rsidP="00A53795">
      <w:pPr>
        <w:pStyle w:val="Undertitel"/>
        <w:outlineLvl w:val="5"/>
        <w:rPr>
          <w:rFonts w:ascii="Times New Roman" w:hAnsi="Times New Roman" w:cs="Times New Roman"/>
          <w:b/>
          <w:color w:val="auto"/>
        </w:rPr>
      </w:pPr>
    </w:p>
    <w:p w:rsidR="00B85B9F" w:rsidRPr="00A53795" w:rsidRDefault="00AB022D" w:rsidP="00A53795">
      <w:pPr>
        <w:pStyle w:val="Undertitel"/>
        <w:outlineLvl w:val="5"/>
        <w:rPr>
          <w:rFonts w:ascii="Times New Roman" w:hAnsi="Times New Roman" w:cs="Times New Roman"/>
          <w:b/>
          <w:color w:val="auto"/>
        </w:rPr>
      </w:pPr>
      <w:r w:rsidRPr="00A53795">
        <w:rPr>
          <w:rFonts w:ascii="Times New Roman" w:hAnsi="Times New Roman" w:cs="Times New Roman"/>
          <w:b/>
          <w:color w:val="auto"/>
        </w:rPr>
        <w:lastRenderedPageBreak/>
        <w:t xml:space="preserve">Tegn til tale (TTT): </w:t>
      </w:r>
    </w:p>
    <w:p w:rsidR="0093110F" w:rsidRPr="0093110F" w:rsidRDefault="0093110F" w:rsidP="005256A6">
      <w:pPr>
        <w:spacing w:line="360" w:lineRule="auto"/>
        <w:jc w:val="both"/>
        <w:rPr>
          <w:rFonts w:ascii="Times New Roman" w:hAnsi="Times New Roman" w:cs="Times New Roman"/>
          <w:sz w:val="24"/>
          <w:szCs w:val="24"/>
        </w:rPr>
      </w:pPr>
      <w:r>
        <w:rPr>
          <w:rFonts w:ascii="Times New Roman" w:hAnsi="Times New Roman" w:cs="Times New Roman"/>
          <w:sz w:val="24"/>
          <w:szCs w:val="24"/>
        </w:rPr>
        <w:t>Når man arbejder med mennesker uden et brugba</w:t>
      </w:r>
      <w:r w:rsidR="005256A6">
        <w:rPr>
          <w:rFonts w:ascii="Times New Roman" w:hAnsi="Times New Roman" w:cs="Times New Roman"/>
          <w:sz w:val="24"/>
          <w:szCs w:val="24"/>
        </w:rPr>
        <w:t>rt talesprog, kan man ledsage si</w:t>
      </w:r>
      <w:r>
        <w:rPr>
          <w:rFonts w:ascii="Times New Roman" w:hAnsi="Times New Roman" w:cs="Times New Roman"/>
          <w:sz w:val="24"/>
          <w:szCs w:val="24"/>
        </w:rPr>
        <w:t xml:space="preserve">n tale med tegn, </w:t>
      </w:r>
      <w:r w:rsidR="005256A6">
        <w:rPr>
          <w:rFonts w:ascii="Times New Roman" w:hAnsi="Times New Roman" w:cs="Times New Roman"/>
          <w:sz w:val="24"/>
          <w:szCs w:val="24"/>
        </w:rPr>
        <w:t>for at</w:t>
      </w:r>
      <w:r>
        <w:rPr>
          <w:rFonts w:ascii="Times New Roman" w:hAnsi="Times New Roman" w:cs="Times New Roman"/>
          <w:sz w:val="24"/>
          <w:szCs w:val="24"/>
        </w:rPr>
        <w:t xml:space="preserve"> understøtte det der bliver sagt. Tegn til tale er ikke kun et kommunikationsredskab, man kan også være med til at fremme talesproget</w:t>
      </w:r>
      <w:r w:rsidR="005256A6">
        <w:rPr>
          <w:rStyle w:val="Fodnotehenvisning"/>
          <w:rFonts w:ascii="Times New Roman" w:hAnsi="Times New Roman" w:cs="Times New Roman"/>
          <w:sz w:val="24"/>
          <w:szCs w:val="24"/>
        </w:rPr>
        <w:footnoteReference w:id="17"/>
      </w:r>
      <w:r>
        <w:rPr>
          <w:rFonts w:ascii="Times New Roman" w:hAnsi="Times New Roman" w:cs="Times New Roman"/>
          <w:sz w:val="24"/>
          <w:szCs w:val="24"/>
        </w:rPr>
        <w:t>. På mit praktiksted, brugte vi meget tegn til tale, for</w:t>
      </w:r>
      <w:r w:rsidR="005256A6">
        <w:rPr>
          <w:rFonts w:ascii="Times New Roman" w:hAnsi="Times New Roman" w:cs="Times New Roman"/>
          <w:sz w:val="24"/>
          <w:szCs w:val="24"/>
        </w:rPr>
        <w:t xml:space="preserve"> at understøtte det vi sagde, b</w:t>
      </w:r>
      <w:r>
        <w:rPr>
          <w:rFonts w:ascii="Times New Roman" w:hAnsi="Times New Roman" w:cs="Times New Roman"/>
          <w:sz w:val="24"/>
          <w:szCs w:val="24"/>
        </w:rPr>
        <w:t>l</w:t>
      </w:r>
      <w:r w:rsidR="005256A6">
        <w:rPr>
          <w:rFonts w:ascii="Times New Roman" w:hAnsi="Times New Roman" w:cs="Times New Roman"/>
          <w:sz w:val="24"/>
          <w:szCs w:val="24"/>
        </w:rPr>
        <w:t>.</w:t>
      </w:r>
      <w:r>
        <w:rPr>
          <w:rFonts w:ascii="Times New Roman" w:hAnsi="Times New Roman" w:cs="Times New Roman"/>
          <w:sz w:val="24"/>
          <w:szCs w:val="24"/>
        </w:rPr>
        <w:t>a. når vi skulle spise, ud at gå, når vi var</w:t>
      </w:r>
      <w:r w:rsidR="005256A6">
        <w:rPr>
          <w:rFonts w:ascii="Times New Roman" w:hAnsi="Times New Roman" w:cs="Times New Roman"/>
          <w:sz w:val="24"/>
          <w:szCs w:val="24"/>
        </w:rPr>
        <w:t xml:space="preserve"> færdige med noget osv. Vi brugte det også når vi skulle synge, og mange af børnene deltog ved at bruge tegnene, da de ikke kunne synge med. </w:t>
      </w:r>
      <w:r>
        <w:rPr>
          <w:rFonts w:ascii="Times New Roman" w:hAnsi="Times New Roman" w:cs="Times New Roman"/>
          <w:sz w:val="24"/>
          <w:szCs w:val="24"/>
        </w:rPr>
        <w:t xml:space="preserve"> </w:t>
      </w:r>
    </w:p>
    <w:p w:rsidR="0034247D" w:rsidRDefault="0034247D" w:rsidP="00293627">
      <w:pPr>
        <w:spacing w:line="360" w:lineRule="auto"/>
        <w:jc w:val="center"/>
        <w:rPr>
          <w:rFonts w:ascii="Times New Roman" w:hAnsi="Times New Roman" w:cs="Times New Roman"/>
          <w:sz w:val="28"/>
          <w:szCs w:val="28"/>
          <w:u w:val="single"/>
        </w:rPr>
      </w:pPr>
    </w:p>
    <w:p w:rsidR="00293627" w:rsidRDefault="00293627" w:rsidP="00A53795">
      <w:pPr>
        <w:pStyle w:val="Overskrift2"/>
        <w:jc w:val="center"/>
        <w:rPr>
          <w:rFonts w:ascii="Times New Roman" w:hAnsi="Times New Roman" w:cs="Times New Roman"/>
          <w:color w:val="auto"/>
          <w:sz w:val="28"/>
          <w:szCs w:val="28"/>
        </w:rPr>
      </w:pPr>
      <w:bookmarkStart w:id="12" w:name="_Toc270414667"/>
      <w:r w:rsidRPr="00A53795">
        <w:rPr>
          <w:rFonts w:ascii="Times New Roman" w:hAnsi="Times New Roman" w:cs="Times New Roman"/>
          <w:color w:val="auto"/>
          <w:sz w:val="28"/>
          <w:szCs w:val="28"/>
        </w:rPr>
        <w:t xml:space="preserve">Rubinstein Taybi Syndrom vs. </w:t>
      </w:r>
      <w:r w:rsidR="005256A6" w:rsidRPr="00A53795">
        <w:rPr>
          <w:rFonts w:ascii="Times New Roman" w:hAnsi="Times New Roman" w:cs="Times New Roman"/>
          <w:color w:val="auto"/>
          <w:sz w:val="28"/>
          <w:szCs w:val="28"/>
        </w:rPr>
        <w:t>K</w:t>
      </w:r>
      <w:r w:rsidRPr="00A53795">
        <w:rPr>
          <w:rFonts w:ascii="Times New Roman" w:hAnsi="Times New Roman" w:cs="Times New Roman"/>
          <w:color w:val="auto"/>
          <w:sz w:val="28"/>
          <w:szCs w:val="28"/>
        </w:rPr>
        <w:t>ommunikation</w:t>
      </w:r>
      <w:bookmarkEnd w:id="12"/>
    </w:p>
    <w:p w:rsidR="00A53795" w:rsidRPr="00A53795" w:rsidRDefault="00A53795" w:rsidP="00A53795"/>
    <w:p w:rsidR="00A02909" w:rsidRPr="00A53795" w:rsidRDefault="00A02909" w:rsidP="00A53795">
      <w:pPr>
        <w:pStyle w:val="Undertitel"/>
        <w:outlineLvl w:val="5"/>
        <w:rPr>
          <w:rFonts w:ascii="Times New Roman" w:hAnsi="Times New Roman" w:cs="Times New Roman"/>
          <w:b/>
          <w:color w:val="auto"/>
        </w:rPr>
      </w:pPr>
      <w:r w:rsidRPr="00A53795">
        <w:rPr>
          <w:rFonts w:ascii="Times New Roman" w:hAnsi="Times New Roman" w:cs="Times New Roman"/>
          <w:b/>
          <w:color w:val="auto"/>
        </w:rPr>
        <w:t>Sprog og sprogudvikling:</w:t>
      </w:r>
    </w:p>
    <w:p w:rsidR="005256A6" w:rsidRDefault="00707D44" w:rsidP="005256A6">
      <w:pPr>
        <w:spacing w:line="360" w:lineRule="auto"/>
        <w:jc w:val="both"/>
        <w:rPr>
          <w:rFonts w:ascii="Times New Roman" w:hAnsi="Times New Roman" w:cs="Times New Roman"/>
          <w:sz w:val="24"/>
          <w:szCs w:val="24"/>
        </w:rPr>
      </w:pPr>
      <w:r>
        <w:rPr>
          <w:rFonts w:ascii="Times New Roman" w:hAnsi="Times New Roman" w:cs="Times New Roman"/>
          <w:sz w:val="24"/>
          <w:szCs w:val="24"/>
        </w:rPr>
        <w:t>Som jeg før har skrevet, er børn med RTS senere udviklet end normalt, og det gælder også deres sproglige udvikling, da de som regel først begynder at tale omkring 4-6 års alderen.</w:t>
      </w:r>
      <w:r w:rsidR="00A02909">
        <w:rPr>
          <w:rFonts w:ascii="Times New Roman" w:hAnsi="Times New Roman" w:cs="Times New Roman"/>
          <w:sz w:val="24"/>
          <w:szCs w:val="24"/>
        </w:rPr>
        <w:t xml:space="preserve"> Når sproget er indlært, bliver børn og voksende ofte meget talende, og kan have vanskeligt ved at udtrykke, hvad de vil fortælle</w:t>
      </w:r>
      <w:r w:rsidR="00EB3113">
        <w:rPr>
          <w:rFonts w:ascii="Times New Roman" w:hAnsi="Times New Roman" w:cs="Times New Roman"/>
          <w:sz w:val="24"/>
          <w:szCs w:val="24"/>
        </w:rPr>
        <w:t>, da de bliver for ivrige, og de mister tråden</w:t>
      </w:r>
      <w:r w:rsidR="00A02909">
        <w:rPr>
          <w:rFonts w:ascii="Times New Roman" w:hAnsi="Times New Roman" w:cs="Times New Roman"/>
          <w:sz w:val="24"/>
          <w:szCs w:val="24"/>
        </w:rPr>
        <w:t>. Deres begrebsforståelse svarer ofte ikke til sprogbrugen, og det kan snyde en til at tro, at de forstår mere og fungere bedre, end de gør</w:t>
      </w:r>
      <w:r w:rsidR="00A02909">
        <w:rPr>
          <w:rStyle w:val="Fodnotehenvisning"/>
          <w:rFonts w:ascii="Times New Roman" w:hAnsi="Times New Roman" w:cs="Times New Roman"/>
          <w:sz w:val="24"/>
          <w:szCs w:val="24"/>
        </w:rPr>
        <w:footnoteReference w:id="18"/>
      </w:r>
      <w:r w:rsidR="00A02909">
        <w:rPr>
          <w:rFonts w:ascii="Times New Roman" w:hAnsi="Times New Roman" w:cs="Times New Roman"/>
          <w:sz w:val="24"/>
          <w:szCs w:val="24"/>
        </w:rPr>
        <w:t xml:space="preserve">. </w:t>
      </w:r>
      <w:r w:rsidR="00B36B2C">
        <w:rPr>
          <w:rFonts w:ascii="Times New Roman" w:hAnsi="Times New Roman" w:cs="Times New Roman"/>
          <w:sz w:val="24"/>
          <w:szCs w:val="24"/>
        </w:rPr>
        <w:t>Det er dog ikke alle med RTS der får et sprog, og det siges, at hvis de ikke behersker et sprog i alderen 6 år, så er chancen for at det indhentes meget lille</w:t>
      </w:r>
      <w:r w:rsidR="00B36B2C">
        <w:rPr>
          <w:rStyle w:val="Fodnotehenvisning"/>
          <w:rFonts w:ascii="Times New Roman" w:hAnsi="Times New Roman" w:cs="Times New Roman"/>
          <w:sz w:val="24"/>
          <w:szCs w:val="24"/>
        </w:rPr>
        <w:footnoteReference w:id="19"/>
      </w:r>
      <w:r w:rsidR="00B36B2C">
        <w:rPr>
          <w:rFonts w:ascii="Times New Roman" w:hAnsi="Times New Roman" w:cs="Times New Roman"/>
          <w:sz w:val="24"/>
          <w:szCs w:val="24"/>
        </w:rPr>
        <w:t>. Yngre børn med RTS, som ikke har vanskeligheder med at kommunikere, forstå og blive forstået, opfattes nogenlunde som andre, hvad angår humør og adfærd, men de børn der har vanskeligheder med kommunikation, forståelse og det at blive forstået, kan fx vredesudbrud forekomme, med udslag i raseriudbrud og selvskadende adfærd</w:t>
      </w:r>
      <w:r w:rsidR="00B36B2C">
        <w:rPr>
          <w:rStyle w:val="Fodnotehenvisning"/>
          <w:rFonts w:ascii="Times New Roman" w:hAnsi="Times New Roman" w:cs="Times New Roman"/>
          <w:sz w:val="24"/>
          <w:szCs w:val="24"/>
        </w:rPr>
        <w:footnoteReference w:id="20"/>
      </w:r>
      <w:r w:rsidR="00B36B2C">
        <w:rPr>
          <w:rFonts w:ascii="Times New Roman" w:hAnsi="Times New Roman" w:cs="Times New Roman"/>
          <w:sz w:val="24"/>
          <w:szCs w:val="24"/>
        </w:rPr>
        <w:t xml:space="preserve">. </w:t>
      </w:r>
    </w:p>
    <w:p w:rsidR="00C8191B" w:rsidRDefault="00C8191B" w:rsidP="00A53795">
      <w:pPr>
        <w:pStyle w:val="Undertitel"/>
        <w:outlineLvl w:val="5"/>
        <w:rPr>
          <w:rFonts w:ascii="Times New Roman" w:hAnsi="Times New Roman" w:cs="Times New Roman"/>
          <w:b/>
          <w:color w:val="auto"/>
        </w:rPr>
      </w:pPr>
    </w:p>
    <w:p w:rsidR="00A3286A" w:rsidRPr="00A53795" w:rsidRDefault="00A3286A" w:rsidP="00A53795">
      <w:pPr>
        <w:pStyle w:val="Undertitel"/>
        <w:outlineLvl w:val="5"/>
        <w:rPr>
          <w:rFonts w:ascii="Times New Roman" w:hAnsi="Times New Roman" w:cs="Times New Roman"/>
          <w:b/>
          <w:color w:val="auto"/>
        </w:rPr>
      </w:pPr>
      <w:r w:rsidRPr="00A53795">
        <w:rPr>
          <w:rFonts w:ascii="Times New Roman" w:hAnsi="Times New Roman" w:cs="Times New Roman"/>
          <w:b/>
          <w:color w:val="auto"/>
        </w:rPr>
        <w:t>Kommunikation er vigtig:</w:t>
      </w:r>
    </w:p>
    <w:p w:rsidR="00A3286A" w:rsidRPr="00A3286A" w:rsidRDefault="00A3286A" w:rsidP="005256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Når man skal kommunikere med et barn med RTS, er det som med alle andre børn, vigtigt at man giver sig god tid, og taler tydeligt og forståelig, altså at man møder barnet på dets niveau. Et barn med RTS har brug for at man har øjenkontakt, og giver en besked af gange, da det er meget normalt at deres korttidshukommelse er ringe, men til gengæld </w:t>
      </w:r>
      <w:r w:rsidR="00EB3113">
        <w:rPr>
          <w:rFonts w:ascii="Times New Roman" w:hAnsi="Times New Roman" w:cs="Times New Roman"/>
          <w:sz w:val="24"/>
          <w:szCs w:val="24"/>
        </w:rPr>
        <w:t xml:space="preserve">har de </w:t>
      </w:r>
      <w:r>
        <w:rPr>
          <w:rFonts w:ascii="Times New Roman" w:hAnsi="Times New Roman" w:cs="Times New Roman"/>
          <w:sz w:val="24"/>
          <w:szCs w:val="24"/>
        </w:rPr>
        <w:t xml:space="preserve">en god langtidshukommelse. </w:t>
      </w:r>
      <w:r w:rsidR="00C206F4">
        <w:rPr>
          <w:rFonts w:ascii="Times New Roman" w:hAnsi="Times New Roman" w:cs="Times New Roman"/>
          <w:sz w:val="24"/>
          <w:szCs w:val="24"/>
        </w:rPr>
        <w:t xml:space="preserve">Hvis et </w:t>
      </w:r>
      <w:r w:rsidR="00C206F4">
        <w:rPr>
          <w:rFonts w:ascii="Times New Roman" w:hAnsi="Times New Roman" w:cs="Times New Roman"/>
          <w:sz w:val="24"/>
          <w:szCs w:val="24"/>
        </w:rPr>
        <w:lastRenderedPageBreak/>
        <w:t xml:space="preserve">barn med RTS intet verbalt sprog har, er det vigtigt at man finder et hjælpemiddel, som kan benyttes, da barnet skal have en mulighed for at gøre sig forståelig over for omverden. Når man finder en metode, som skal afprøves, er det vigtigt at man giver det god tid, da man ikke kan forvente at barnet kan det efter en uge, man kan også komme ud for at barnet slet ikke er interesseret i de metoder, men da mener jeg at man bliver nød til at </w:t>
      </w:r>
      <w:r w:rsidR="00EB3113">
        <w:rPr>
          <w:rFonts w:ascii="Times New Roman" w:hAnsi="Times New Roman" w:cs="Times New Roman"/>
          <w:sz w:val="24"/>
          <w:szCs w:val="24"/>
        </w:rPr>
        <w:t xml:space="preserve">prøve nogle andre metoder, og </w:t>
      </w:r>
      <w:r w:rsidR="00C206F4">
        <w:rPr>
          <w:rFonts w:ascii="Times New Roman" w:hAnsi="Times New Roman" w:cs="Times New Roman"/>
          <w:sz w:val="24"/>
          <w:szCs w:val="24"/>
        </w:rPr>
        <w:t>holde ved</w:t>
      </w:r>
      <w:r w:rsidR="00EB3113">
        <w:rPr>
          <w:rFonts w:ascii="Times New Roman" w:hAnsi="Times New Roman" w:cs="Times New Roman"/>
          <w:sz w:val="24"/>
          <w:szCs w:val="24"/>
        </w:rPr>
        <w:t xml:space="preserve"> i noget tid</w:t>
      </w:r>
      <w:r w:rsidR="00C206F4">
        <w:rPr>
          <w:rFonts w:ascii="Times New Roman" w:hAnsi="Times New Roman" w:cs="Times New Roman"/>
          <w:sz w:val="24"/>
          <w:szCs w:val="24"/>
        </w:rPr>
        <w:t xml:space="preserve">, da det </w:t>
      </w:r>
      <w:r w:rsidR="00EB3113">
        <w:rPr>
          <w:rFonts w:ascii="Times New Roman" w:hAnsi="Times New Roman" w:cs="Times New Roman"/>
          <w:sz w:val="24"/>
          <w:szCs w:val="24"/>
        </w:rPr>
        <w:t xml:space="preserve">ellers </w:t>
      </w:r>
      <w:r w:rsidR="00C206F4">
        <w:rPr>
          <w:rFonts w:ascii="Times New Roman" w:hAnsi="Times New Roman" w:cs="Times New Roman"/>
          <w:sz w:val="24"/>
          <w:szCs w:val="24"/>
        </w:rPr>
        <w:t xml:space="preserve">kan give problemer, når barnet bliver ældre, og større. </w:t>
      </w:r>
    </w:p>
    <w:p w:rsidR="00EB3113" w:rsidRDefault="00EB3113" w:rsidP="005256A6">
      <w:pPr>
        <w:spacing w:line="360" w:lineRule="auto"/>
        <w:jc w:val="both"/>
        <w:rPr>
          <w:rFonts w:ascii="Times New Roman" w:hAnsi="Times New Roman" w:cs="Times New Roman"/>
          <w:i/>
          <w:sz w:val="24"/>
          <w:szCs w:val="24"/>
        </w:rPr>
      </w:pPr>
    </w:p>
    <w:p w:rsidR="00707D44" w:rsidRPr="00A53795" w:rsidRDefault="00A02909" w:rsidP="00A53795">
      <w:pPr>
        <w:pStyle w:val="Undertitel"/>
        <w:outlineLvl w:val="5"/>
        <w:rPr>
          <w:rFonts w:ascii="Times New Roman" w:hAnsi="Times New Roman" w:cs="Times New Roman"/>
          <w:b/>
          <w:color w:val="auto"/>
        </w:rPr>
      </w:pPr>
      <w:r w:rsidRPr="00A53795">
        <w:rPr>
          <w:rFonts w:ascii="Times New Roman" w:hAnsi="Times New Roman" w:cs="Times New Roman"/>
          <w:b/>
          <w:color w:val="auto"/>
        </w:rPr>
        <w:t>Alex:</w:t>
      </w:r>
    </w:p>
    <w:p w:rsidR="00A97C27" w:rsidRDefault="00707D44" w:rsidP="00A97C27">
      <w:pPr>
        <w:spacing w:line="360" w:lineRule="auto"/>
        <w:jc w:val="both"/>
        <w:rPr>
          <w:rFonts w:ascii="Times New Roman" w:hAnsi="Times New Roman" w:cs="Times New Roman"/>
          <w:sz w:val="24"/>
          <w:szCs w:val="24"/>
        </w:rPr>
      </w:pPr>
      <w:r>
        <w:rPr>
          <w:rFonts w:ascii="Times New Roman" w:hAnsi="Times New Roman" w:cs="Times New Roman"/>
          <w:sz w:val="24"/>
          <w:szCs w:val="24"/>
        </w:rPr>
        <w:t>I min praktik, fik jeg kendskab til en dreng ved navn Alex</w:t>
      </w:r>
      <w:r>
        <w:rPr>
          <w:rStyle w:val="Fodnotehenvisning"/>
          <w:rFonts w:ascii="Times New Roman" w:hAnsi="Times New Roman" w:cs="Times New Roman"/>
          <w:sz w:val="24"/>
          <w:szCs w:val="24"/>
        </w:rPr>
        <w:footnoteReference w:id="21"/>
      </w:r>
      <w:r>
        <w:rPr>
          <w:rFonts w:ascii="Times New Roman" w:hAnsi="Times New Roman" w:cs="Times New Roman"/>
          <w:sz w:val="24"/>
          <w:szCs w:val="24"/>
        </w:rPr>
        <w:t xml:space="preserve">, som har Rubenstein Taybi Syndrom. Alex er </w:t>
      </w:r>
      <w:r w:rsidR="00A02909">
        <w:rPr>
          <w:rFonts w:ascii="Times New Roman" w:hAnsi="Times New Roman" w:cs="Times New Roman"/>
          <w:sz w:val="24"/>
          <w:szCs w:val="24"/>
        </w:rPr>
        <w:t>4</w:t>
      </w:r>
      <w:r>
        <w:rPr>
          <w:rFonts w:ascii="Times New Roman" w:hAnsi="Times New Roman" w:cs="Times New Roman"/>
          <w:sz w:val="24"/>
          <w:szCs w:val="24"/>
        </w:rPr>
        <w:t xml:space="preserve"> år,</w:t>
      </w:r>
      <w:r w:rsidR="00A02909">
        <w:rPr>
          <w:rFonts w:ascii="Times New Roman" w:hAnsi="Times New Roman" w:cs="Times New Roman"/>
          <w:sz w:val="24"/>
          <w:szCs w:val="24"/>
        </w:rPr>
        <w:t xml:space="preserve"> snart 5,</w:t>
      </w:r>
      <w:r>
        <w:rPr>
          <w:rFonts w:ascii="Times New Roman" w:hAnsi="Times New Roman" w:cs="Times New Roman"/>
          <w:sz w:val="24"/>
          <w:szCs w:val="24"/>
        </w:rPr>
        <w:t xml:space="preserve"> og har ikke et brugbart talesprog.</w:t>
      </w:r>
      <w:r w:rsidR="00625406">
        <w:rPr>
          <w:rFonts w:ascii="Times New Roman" w:hAnsi="Times New Roman" w:cs="Times New Roman"/>
          <w:sz w:val="24"/>
          <w:szCs w:val="24"/>
        </w:rPr>
        <w:t xml:space="preserve"> Jeg har snakket meget med mit praktiksted omkring det, da jeg mener det er et problem, hvilket de også selv syntes. Nu hvor Alex ikke er ældre og større, er han ikke så svær at få til komme det rigtige sted hen, da man let kan holde ham i hånden og gå, eller tage ham på armen, men det er jo ikke den optimale måde, og når han først bliver større, er dette ikke længere muligt. </w:t>
      </w:r>
      <w:r w:rsidR="00EB3113">
        <w:rPr>
          <w:rFonts w:ascii="Times New Roman" w:hAnsi="Times New Roman" w:cs="Times New Roman"/>
          <w:sz w:val="24"/>
          <w:szCs w:val="24"/>
        </w:rPr>
        <w:t>For at gøre sig tydelig vis</w:t>
      </w:r>
      <w:r w:rsidR="00A97C27">
        <w:rPr>
          <w:rFonts w:ascii="Times New Roman" w:hAnsi="Times New Roman" w:cs="Times New Roman"/>
          <w:sz w:val="24"/>
          <w:szCs w:val="24"/>
        </w:rPr>
        <w:t>e</w:t>
      </w:r>
      <w:r w:rsidR="00EB3113">
        <w:rPr>
          <w:rFonts w:ascii="Times New Roman" w:hAnsi="Times New Roman" w:cs="Times New Roman"/>
          <w:sz w:val="24"/>
          <w:szCs w:val="24"/>
        </w:rPr>
        <w:t>r</w:t>
      </w:r>
      <w:r w:rsidR="00A97C27">
        <w:rPr>
          <w:rFonts w:ascii="Times New Roman" w:hAnsi="Times New Roman" w:cs="Times New Roman"/>
          <w:sz w:val="24"/>
          <w:szCs w:val="24"/>
        </w:rPr>
        <w:t xml:space="preserve"> han hvad han vil, ved at tage en i hånden og føre en derhen, og række ens hånd, mod det han gerne vil</w:t>
      </w:r>
      <w:r w:rsidR="00EB3113">
        <w:rPr>
          <w:rFonts w:ascii="Times New Roman" w:hAnsi="Times New Roman" w:cs="Times New Roman"/>
          <w:sz w:val="24"/>
          <w:szCs w:val="24"/>
        </w:rPr>
        <w:t xml:space="preserve"> have</w:t>
      </w:r>
      <w:r w:rsidR="00A97C27">
        <w:rPr>
          <w:rFonts w:ascii="Times New Roman" w:hAnsi="Times New Roman" w:cs="Times New Roman"/>
          <w:sz w:val="24"/>
          <w:szCs w:val="24"/>
        </w:rPr>
        <w:t>. Når der var noget han ikke vil, vise</w:t>
      </w:r>
      <w:r w:rsidR="00EB3113">
        <w:rPr>
          <w:rFonts w:ascii="Times New Roman" w:hAnsi="Times New Roman" w:cs="Times New Roman"/>
          <w:sz w:val="24"/>
          <w:szCs w:val="24"/>
        </w:rPr>
        <w:t>r</w:t>
      </w:r>
      <w:r w:rsidR="00A97C27">
        <w:rPr>
          <w:rFonts w:ascii="Times New Roman" w:hAnsi="Times New Roman" w:cs="Times New Roman"/>
          <w:sz w:val="24"/>
          <w:szCs w:val="24"/>
        </w:rPr>
        <w:t xml:space="preserve"> han det meget tydeligt ved at dreje hovedet, eller smide sig på gulvet. Alex forstod meget tydeligt rutinerne i børnehaven, for han vidste at når vi havde sunget godmorgen, så skulle vi spise, så da løb han hen og åbnede døren og ventede på rullebordet med madpakkerne på. Det samme fandt sted når vi havde sunget farvel, så viste han, at han skulle hjem, så da løb han ud i garderoben for at få jakke på.  </w:t>
      </w:r>
    </w:p>
    <w:p w:rsidR="00625406" w:rsidRDefault="00625406" w:rsidP="00C206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fortalte i praktikken, at de havde prøvet PECS symboler, men at han ikke havde vist interesse for det, men derimod var blevet sur og </w:t>
      </w:r>
      <w:r w:rsidR="008D045A">
        <w:rPr>
          <w:rFonts w:ascii="Times New Roman" w:hAnsi="Times New Roman" w:cs="Times New Roman"/>
          <w:sz w:val="24"/>
          <w:szCs w:val="24"/>
        </w:rPr>
        <w:t xml:space="preserve">havde </w:t>
      </w:r>
      <w:r>
        <w:rPr>
          <w:rFonts w:ascii="Times New Roman" w:hAnsi="Times New Roman" w:cs="Times New Roman"/>
          <w:sz w:val="24"/>
          <w:szCs w:val="24"/>
        </w:rPr>
        <w:t xml:space="preserve">drejet hovedet væk. Jeg tror at grunden til at han drejer hovedet og </w:t>
      </w:r>
      <w:r w:rsidR="008D045A">
        <w:rPr>
          <w:rFonts w:ascii="Times New Roman" w:hAnsi="Times New Roman" w:cs="Times New Roman"/>
          <w:sz w:val="24"/>
          <w:szCs w:val="24"/>
        </w:rPr>
        <w:t xml:space="preserve">reagere sådanne, er at han </w:t>
      </w:r>
      <w:r>
        <w:rPr>
          <w:rFonts w:ascii="Times New Roman" w:hAnsi="Times New Roman" w:cs="Times New Roman"/>
          <w:sz w:val="24"/>
          <w:szCs w:val="24"/>
        </w:rPr>
        <w:t xml:space="preserve">muligvis ikke forstår det, og bliver derfor frustreret, og kan måske ikke se grunden til at han får billedet vist. Jeg har spurgt Alex forældre, om de understøtter </w:t>
      </w:r>
      <w:r w:rsidR="00DB2FF5">
        <w:rPr>
          <w:rFonts w:ascii="Times New Roman" w:hAnsi="Times New Roman" w:cs="Times New Roman"/>
          <w:sz w:val="24"/>
          <w:szCs w:val="24"/>
        </w:rPr>
        <w:t xml:space="preserve">deres tale med nogen kommunikationsform, </w:t>
      </w:r>
      <w:r w:rsidR="005D2881">
        <w:rPr>
          <w:rFonts w:ascii="Times New Roman" w:hAnsi="Times New Roman" w:cs="Times New Roman"/>
          <w:sz w:val="24"/>
          <w:szCs w:val="24"/>
        </w:rPr>
        <w:t xml:space="preserve">og jeg fik fortalt at de brugte tegn til tale, og </w:t>
      </w:r>
      <w:r w:rsidR="008D045A">
        <w:rPr>
          <w:rFonts w:ascii="Times New Roman" w:hAnsi="Times New Roman" w:cs="Times New Roman"/>
          <w:sz w:val="24"/>
          <w:szCs w:val="24"/>
        </w:rPr>
        <w:t xml:space="preserve">at de engang </w:t>
      </w:r>
      <w:r w:rsidR="005D2881">
        <w:rPr>
          <w:rFonts w:ascii="Times New Roman" w:hAnsi="Times New Roman" w:cs="Times New Roman"/>
          <w:sz w:val="24"/>
          <w:szCs w:val="24"/>
        </w:rPr>
        <w:t xml:space="preserve">havde prøvet at bruge PECS, </w:t>
      </w:r>
      <w:r w:rsidR="00DB2FF5">
        <w:rPr>
          <w:rFonts w:ascii="Times New Roman" w:hAnsi="Times New Roman" w:cs="Times New Roman"/>
          <w:sz w:val="24"/>
          <w:szCs w:val="24"/>
        </w:rPr>
        <w:t>og da fortalte moren en sjov historie</w:t>
      </w:r>
      <w:r w:rsidR="008D045A">
        <w:rPr>
          <w:rFonts w:ascii="Times New Roman" w:hAnsi="Times New Roman" w:cs="Times New Roman"/>
          <w:sz w:val="24"/>
          <w:szCs w:val="24"/>
        </w:rPr>
        <w:t xml:space="preserve"> omkring dette</w:t>
      </w:r>
      <w:r w:rsidR="005D2881">
        <w:rPr>
          <w:rFonts w:ascii="Times New Roman" w:hAnsi="Times New Roman" w:cs="Times New Roman"/>
          <w:sz w:val="24"/>
          <w:szCs w:val="24"/>
        </w:rPr>
        <w:t>:</w:t>
      </w:r>
    </w:p>
    <w:p w:rsidR="00DB2FF5" w:rsidRDefault="00DB2FF5" w:rsidP="00C206F4">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Moren havde printet et PECS symbol ud, med et billede af noget chokolade, da Alex er meget madglad. Meningen var så, at når han kom med billedet, så skulle han have et stykke chokolade, dette var for at lære ham betydningen af kortet, og at han fik en fornemmelse af at det ville virke når man gav billedet til en voksen, så fik man det man ville via kortet. De havde øvet nogle gange, </w:t>
      </w:r>
      <w:r>
        <w:rPr>
          <w:rFonts w:ascii="Times New Roman" w:hAnsi="Times New Roman" w:cs="Times New Roman"/>
          <w:i/>
          <w:sz w:val="24"/>
          <w:szCs w:val="24"/>
        </w:rPr>
        <w:lastRenderedPageBreak/>
        <w:t xml:space="preserve">og Alex hyggede sig med at få chokolade, og til sidst havde han også lært kortet at kende, med det resultat, at han hele tiden kom med kortet for at få mere. </w:t>
      </w:r>
    </w:p>
    <w:p w:rsidR="005256A6" w:rsidRDefault="00DB2FF5" w:rsidP="005D2881">
      <w:pPr>
        <w:spacing w:line="360" w:lineRule="auto"/>
        <w:jc w:val="both"/>
        <w:rPr>
          <w:rFonts w:ascii="Times New Roman" w:hAnsi="Times New Roman" w:cs="Times New Roman"/>
          <w:sz w:val="28"/>
          <w:szCs w:val="28"/>
          <w:u w:val="single"/>
        </w:rPr>
      </w:pPr>
      <w:r>
        <w:rPr>
          <w:rFonts w:ascii="Times New Roman" w:hAnsi="Times New Roman" w:cs="Times New Roman"/>
          <w:sz w:val="24"/>
          <w:szCs w:val="24"/>
        </w:rPr>
        <w:t xml:space="preserve">Dette viser tydeligt, at Alex har forstået budskabet med kortet, og jeg mener derfor at man burde arbejde videre med det, dog med andre billeder, for at han kan lære at skelne mellem dem. Jeg var så heldig i min praktik, at jeg fik lov til at komme med ind og se hvordan talepædagogen arbejdede med Alex. </w:t>
      </w:r>
      <w:r w:rsidR="00F2696A">
        <w:rPr>
          <w:rFonts w:ascii="Times New Roman" w:hAnsi="Times New Roman" w:cs="Times New Roman"/>
          <w:sz w:val="24"/>
          <w:szCs w:val="24"/>
        </w:rPr>
        <w:t xml:space="preserve">Hun havde et specielt program på sin computer, som var beregnet til børn, og der var mange forskellige aktiviteter på den. Der var bland andet et sted hvor der var børnesange, og hun havde udvalgt to: ”lille Peter edderkop” og ”Mester Jakob”, da det er nogen som også bliver sunget i børnehaven. Derefter havde hun printet to billeder ud, et til hver sang, som skulle symbolisere den enkelte sang, som hun kunne vise for Alex. Hun startede med at vise et billede, og sige fx, ”Mester Jakob”, hvorefter hun nynnede lidt af sangen, derefter gjorde hun det samme ved den anden sang, så Alex kunne blive bevidst om hvilket billede, der hørte til hvilken sang. Hun tændte så for den ene sang, imens hun holdte billedet i siden af computerskærmen, så han kunne se billedet </w:t>
      </w:r>
      <w:r w:rsidR="008D045A">
        <w:rPr>
          <w:rFonts w:ascii="Times New Roman" w:hAnsi="Times New Roman" w:cs="Times New Roman"/>
          <w:sz w:val="24"/>
          <w:szCs w:val="24"/>
        </w:rPr>
        <w:t xml:space="preserve">der </w:t>
      </w:r>
      <w:r w:rsidR="00F2696A">
        <w:rPr>
          <w:rFonts w:ascii="Times New Roman" w:hAnsi="Times New Roman" w:cs="Times New Roman"/>
          <w:sz w:val="24"/>
          <w:szCs w:val="24"/>
        </w:rPr>
        <w:t>passede til. Når hun havde gjort det ved dem begge, fik Alex selv lov til at vælge, ved at tage et af billederne, og man kunne tydeligt se hans tilfredshed, når det var den matchende sang der blev spillet. Hvis hun kom til at sætte den forkerte sang på, tog han igen billedet af den sang han ville hører, og ga</w:t>
      </w:r>
      <w:r w:rsidR="005D2881">
        <w:rPr>
          <w:rFonts w:ascii="Times New Roman" w:hAnsi="Times New Roman" w:cs="Times New Roman"/>
          <w:sz w:val="24"/>
          <w:szCs w:val="24"/>
        </w:rPr>
        <w:t xml:space="preserve">v hende den, så hun kunne blive opmærksom på at det ikke var rigtigt. Dette viser endnu engang at han forstår meningen med billederne. </w:t>
      </w:r>
    </w:p>
    <w:p w:rsidR="006E6FFD" w:rsidRDefault="006E6FFD" w:rsidP="00A53795">
      <w:pPr>
        <w:pStyle w:val="Overskrift2"/>
        <w:jc w:val="center"/>
        <w:rPr>
          <w:rFonts w:ascii="Times New Roman" w:hAnsi="Times New Roman" w:cs="Times New Roman"/>
          <w:color w:val="auto"/>
          <w:sz w:val="28"/>
          <w:szCs w:val="28"/>
        </w:rPr>
      </w:pPr>
      <w:bookmarkStart w:id="13" w:name="_Toc270414668"/>
    </w:p>
    <w:bookmarkEnd w:id="13"/>
    <w:p w:rsidR="006E6FFD" w:rsidRDefault="006E6FFD" w:rsidP="00293627">
      <w:pPr>
        <w:spacing w:line="360" w:lineRule="auto"/>
        <w:jc w:val="center"/>
        <w:rPr>
          <w:rFonts w:ascii="Times New Roman" w:hAnsi="Times New Roman" w:cs="Times New Roman"/>
          <w:sz w:val="28"/>
          <w:szCs w:val="28"/>
          <w:u w:val="single"/>
        </w:rPr>
      </w:pPr>
    </w:p>
    <w:p w:rsidR="006E6FFD" w:rsidRDefault="006E6FFD">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6E6FFD" w:rsidRDefault="006E6FFD" w:rsidP="006E6FFD">
      <w:pPr>
        <w:pStyle w:val="Overskrift2"/>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K</w:t>
      </w:r>
      <w:r w:rsidRPr="00A53795">
        <w:rPr>
          <w:rFonts w:ascii="Times New Roman" w:hAnsi="Times New Roman" w:cs="Times New Roman"/>
          <w:color w:val="auto"/>
          <w:sz w:val="28"/>
          <w:szCs w:val="28"/>
        </w:rPr>
        <w:t>onklusion</w:t>
      </w:r>
    </w:p>
    <w:p w:rsidR="006E6FFD" w:rsidRPr="00A53795" w:rsidRDefault="006E6FFD" w:rsidP="006E6FFD"/>
    <w:p w:rsidR="006E6FFD" w:rsidRDefault="006E6FFD" w:rsidP="006E6FFD">
      <w:pPr>
        <w:spacing w:line="360" w:lineRule="auto"/>
        <w:jc w:val="both"/>
        <w:rPr>
          <w:rFonts w:ascii="Times New Roman" w:hAnsi="Times New Roman" w:cs="Times New Roman"/>
          <w:sz w:val="24"/>
          <w:szCs w:val="24"/>
        </w:rPr>
      </w:pPr>
      <w:r>
        <w:rPr>
          <w:rFonts w:ascii="Times New Roman" w:hAnsi="Times New Roman" w:cs="Times New Roman"/>
          <w:sz w:val="24"/>
          <w:szCs w:val="24"/>
        </w:rPr>
        <w:t>For at man kan udvikles, og trives i livet, er det vigtigt at man kan kommunikere med omverden, enten med et verbalt sprog, eller ved hjælp af de forskellige kommunikationsformer der findes. Uanset hvilken funktionsnedsættelse man har, findes der et hjælpemiddel, som kan hjælpe en til at give udtryk for ens behov, som er vigtigt, da man ellers kan opleve at personen bliver selvskadende og har raseriudbrud. At kommunikere er ikke kun det at man taler sammen, men det er også mimik, kropssprog og lyde. Det</w:t>
      </w:r>
      <w:r w:rsidRPr="008B261D">
        <w:rPr>
          <w:rFonts w:ascii="Times New Roman" w:hAnsi="Times New Roman" w:cs="Times New Roman"/>
          <w:sz w:val="24"/>
          <w:szCs w:val="24"/>
        </w:rPr>
        <w:t xml:space="preserve"> siges, at 30% af vores kommunikation sker gennem stemmeføringen, ca. 60% gennem kropssproget, mens kun ca. 10% </w:t>
      </w:r>
      <w:r>
        <w:rPr>
          <w:rFonts w:ascii="Times New Roman" w:hAnsi="Times New Roman" w:cs="Times New Roman"/>
          <w:sz w:val="24"/>
          <w:szCs w:val="24"/>
        </w:rPr>
        <w:t>er igennem indholdet af de ord</w:t>
      </w:r>
      <w:r w:rsidRPr="008B261D">
        <w:rPr>
          <w:rFonts w:ascii="Times New Roman" w:hAnsi="Times New Roman" w:cs="Times New Roman"/>
          <w:sz w:val="24"/>
          <w:szCs w:val="24"/>
        </w:rPr>
        <w:t xml:space="preserve"> vi bruger</w:t>
      </w:r>
      <w:r>
        <w:rPr>
          <w:rStyle w:val="Fodnotehenvisning"/>
          <w:rFonts w:ascii="Times New Roman" w:hAnsi="Times New Roman" w:cs="Times New Roman"/>
          <w:sz w:val="24"/>
          <w:szCs w:val="24"/>
        </w:rPr>
        <w:footnoteReference w:id="22"/>
      </w:r>
      <w:r w:rsidRPr="008B261D">
        <w:rPr>
          <w:rFonts w:ascii="Times New Roman" w:hAnsi="Times New Roman" w:cs="Times New Roman"/>
          <w:sz w:val="24"/>
          <w:szCs w:val="24"/>
        </w:rPr>
        <w:t>.</w:t>
      </w:r>
      <w:r>
        <w:rPr>
          <w:rFonts w:ascii="Times New Roman" w:hAnsi="Times New Roman" w:cs="Times New Roman"/>
          <w:sz w:val="24"/>
          <w:szCs w:val="24"/>
        </w:rPr>
        <w:t xml:space="preserve"> Det handler derfor i bund og grund om at man udtrykker sig, og at man kan gøre sig forståelig for omverden. </w:t>
      </w:r>
    </w:p>
    <w:p w:rsidR="006E6FFD" w:rsidRDefault="006E6FFD" w:rsidP="006E6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1963 beskrev to amerikanske læger, J.H. Rubinstein og H. Taybi syndromet ”Broad thumb-hallux syndrome”, også kaldet Rubinstein Taybi Syndrom. En af følgende ved at havde Rubinstein Taybi Syndrom, er at man ikke altid udvikler et talesprog, og det vides endnu ikke med sikkerhed hvorfor det er sådan. Jeg havde i min praktik 3 en dreng, ved navn Alex, på næsten 5 år, som ikke beherskede et verbalt sprog, og der blev brug tegn til tale og konkreter, som kommunikationsredskaber. Derudover viste han hvad han ville, ved at tage en i hånden og føre en derhen, og række ens hånd, mod det han gerne ville. Når der var noget han ikke ville, viste han det meget tydeligt ved at dreje hovedet, eller smide sig på gulvet. Alex forstod meget tydeligt rutinerne i børnehaven, for han vidste at når vi havde sunget godmorgen, så skulle vi spise, så da løb han hen og åbnede døren og ventede på rullebordet med madpakkerne på. Alex har i flere omgange vist at han har gode muligheder for at lære PECS symbolerne at kende, så jeg mener at det er noget man bør prøve, ved at starte med et kort ad gangen, og forøge dem senere hen. Jeg tror at det er en god idé, at man starter med at benytte dem når han skal lege, ved at vise billedet og en konkret sammen, så han får et visuelt billede af det, og kan koble konkreterne til et billede. </w:t>
      </w:r>
    </w:p>
    <w:p w:rsidR="00C8191B" w:rsidRDefault="00C8191B" w:rsidP="006E6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tror, at hvis man ikke kan kommunikere med omverden via talesprog, så må det være som at stå i et fremmed land, hvor man ikke kan sproget, men hvor man må stå og bruge sine fagter, mimik og sit kropsprog meget tydeligt, for at gøre sig forståelig. </w:t>
      </w:r>
    </w:p>
    <w:p w:rsidR="0034247D" w:rsidRDefault="0034247D" w:rsidP="006E6FFD">
      <w:pPr>
        <w:spacing w:line="360" w:lineRule="auto"/>
        <w:rPr>
          <w:rFonts w:ascii="Times New Roman" w:hAnsi="Times New Roman" w:cs="Times New Roman"/>
          <w:sz w:val="28"/>
          <w:szCs w:val="28"/>
          <w:u w:val="single"/>
        </w:rPr>
      </w:pPr>
    </w:p>
    <w:p w:rsidR="005A0BF9" w:rsidRDefault="005A0BF9" w:rsidP="00A53795">
      <w:pPr>
        <w:pStyle w:val="Overskrift2"/>
        <w:jc w:val="center"/>
        <w:rPr>
          <w:rFonts w:ascii="Times New Roman" w:hAnsi="Times New Roman" w:cs="Times New Roman"/>
          <w:color w:val="auto"/>
          <w:sz w:val="28"/>
          <w:szCs w:val="28"/>
        </w:rPr>
      </w:pPr>
      <w:bookmarkStart w:id="14" w:name="_Toc270414669"/>
      <w:r w:rsidRPr="00A53795">
        <w:rPr>
          <w:rFonts w:ascii="Times New Roman" w:hAnsi="Times New Roman" w:cs="Times New Roman"/>
          <w:color w:val="auto"/>
          <w:sz w:val="28"/>
          <w:szCs w:val="28"/>
        </w:rPr>
        <w:lastRenderedPageBreak/>
        <w:t>Litteraturliste</w:t>
      </w:r>
      <w:bookmarkEnd w:id="14"/>
    </w:p>
    <w:p w:rsidR="00A53795" w:rsidRPr="00A53795" w:rsidRDefault="00A53795" w:rsidP="00A53795"/>
    <w:p w:rsidR="00AB11A7" w:rsidRPr="00AB11A7" w:rsidRDefault="00AB11A7" w:rsidP="00AB11A7">
      <w:pPr>
        <w:spacing w:line="240" w:lineRule="auto"/>
        <w:rPr>
          <w:rFonts w:ascii="Times New Roman" w:hAnsi="Times New Roman" w:cs="Times New Roman"/>
          <w:b/>
          <w:sz w:val="24"/>
          <w:szCs w:val="24"/>
        </w:rPr>
      </w:pPr>
      <w:r w:rsidRPr="00AB11A7">
        <w:rPr>
          <w:rFonts w:ascii="Times New Roman" w:hAnsi="Times New Roman" w:cs="Times New Roman"/>
          <w:b/>
          <w:sz w:val="24"/>
          <w:szCs w:val="24"/>
        </w:rPr>
        <w:t>Bøger:</w:t>
      </w:r>
    </w:p>
    <w:p w:rsidR="00AB11A7" w:rsidRDefault="00AB11A7" w:rsidP="00AB11A7">
      <w:pPr>
        <w:spacing w:line="240" w:lineRule="auto"/>
        <w:rPr>
          <w:rFonts w:ascii="Times New Roman" w:hAnsi="Times New Roman" w:cs="Times New Roman"/>
          <w:sz w:val="24"/>
          <w:szCs w:val="24"/>
        </w:rPr>
      </w:pPr>
      <w:r w:rsidRPr="00AB11A7">
        <w:rPr>
          <w:rFonts w:ascii="Times New Roman" w:hAnsi="Times New Roman" w:cs="Times New Roman"/>
          <w:sz w:val="24"/>
          <w:szCs w:val="24"/>
        </w:rPr>
        <w:t>Høgsted, Rikke og Petersen, Anne Sofie M.</w:t>
      </w:r>
      <w:r w:rsidR="00246D80">
        <w:rPr>
          <w:rFonts w:ascii="Times New Roman" w:hAnsi="Times New Roman" w:cs="Times New Roman"/>
          <w:sz w:val="24"/>
          <w:szCs w:val="24"/>
        </w:rPr>
        <w:t>, 1999</w:t>
      </w:r>
      <w:r w:rsidRPr="00AB11A7">
        <w:rPr>
          <w:rFonts w:ascii="Times New Roman" w:hAnsi="Times New Roman" w:cs="Times New Roman"/>
          <w:sz w:val="24"/>
          <w:szCs w:val="24"/>
        </w:rPr>
        <w:t xml:space="preserve">: </w:t>
      </w:r>
      <w:r w:rsidRPr="00AB11A7">
        <w:rPr>
          <w:rFonts w:ascii="Times New Roman" w:hAnsi="Times New Roman" w:cs="Times New Roman"/>
          <w:i/>
          <w:sz w:val="24"/>
          <w:szCs w:val="24"/>
        </w:rPr>
        <w:t>Assertiv kommunikation i teori og praksis.</w:t>
      </w:r>
      <w:r>
        <w:rPr>
          <w:rFonts w:ascii="Times New Roman" w:hAnsi="Times New Roman" w:cs="Times New Roman"/>
          <w:sz w:val="24"/>
          <w:szCs w:val="24"/>
        </w:rPr>
        <w:t xml:space="preserve"> 3. </w:t>
      </w:r>
      <w:r w:rsidRPr="00AB11A7">
        <w:rPr>
          <w:rFonts w:ascii="Times New Roman" w:hAnsi="Times New Roman" w:cs="Times New Roman"/>
          <w:sz w:val="24"/>
          <w:szCs w:val="24"/>
        </w:rPr>
        <w:t>udgave, 1. oplag. Danmarks For</w:t>
      </w:r>
      <w:r w:rsidR="00246D80">
        <w:rPr>
          <w:rFonts w:ascii="Times New Roman" w:hAnsi="Times New Roman" w:cs="Times New Roman"/>
          <w:sz w:val="24"/>
          <w:szCs w:val="24"/>
        </w:rPr>
        <w:t>valtningshøjskoles Forlag</w:t>
      </w:r>
    </w:p>
    <w:p w:rsidR="00AB11A7" w:rsidRDefault="00AB11A7" w:rsidP="00AB11A7">
      <w:pPr>
        <w:spacing w:line="240" w:lineRule="auto"/>
        <w:rPr>
          <w:rFonts w:ascii="Times New Roman" w:hAnsi="Times New Roman" w:cs="Times New Roman"/>
          <w:sz w:val="24"/>
          <w:szCs w:val="24"/>
        </w:rPr>
      </w:pPr>
      <w:r w:rsidRPr="00AB11A7">
        <w:rPr>
          <w:rFonts w:ascii="Times New Roman" w:hAnsi="Times New Roman" w:cs="Times New Roman"/>
          <w:sz w:val="24"/>
          <w:szCs w:val="24"/>
        </w:rPr>
        <w:t>Brørup, M</w:t>
      </w:r>
      <w:r w:rsidR="00246D80">
        <w:rPr>
          <w:rFonts w:ascii="Times New Roman" w:hAnsi="Times New Roman" w:cs="Times New Roman"/>
          <w:sz w:val="24"/>
          <w:szCs w:val="24"/>
        </w:rPr>
        <w:t>ogens</w:t>
      </w:r>
      <w:r w:rsidRPr="00AB11A7">
        <w:rPr>
          <w:rFonts w:ascii="Times New Roman" w:hAnsi="Times New Roman" w:cs="Times New Roman"/>
          <w:sz w:val="24"/>
          <w:szCs w:val="24"/>
        </w:rPr>
        <w:t xml:space="preserve"> m.fl., 2006</w:t>
      </w:r>
      <w:r w:rsidR="00246D80">
        <w:rPr>
          <w:rFonts w:ascii="Times New Roman" w:hAnsi="Times New Roman" w:cs="Times New Roman"/>
          <w:sz w:val="24"/>
          <w:szCs w:val="24"/>
        </w:rPr>
        <w:t xml:space="preserve">: </w:t>
      </w:r>
      <w:r w:rsidR="00246D80">
        <w:rPr>
          <w:rFonts w:ascii="Times New Roman" w:hAnsi="Times New Roman" w:cs="Times New Roman"/>
          <w:i/>
          <w:sz w:val="24"/>
          <w:szCs w:val="24"/>
        </w:rPr>
        <w:t xml:space="preserve">Den nye psykologi håndbog, </w:t>
      </w:r>
      <w:r w:rsidR="00246D80">
        <w:rPr>
          <w:rFonts w:ascii="Times New Roman" w:hAnsi="Times New Roman" w:cs="Times New Roman"/>
          <w:sz w:val="24"/>
          <w:szCs w:val="24"/>
        </w:rPr>
        <w:t>2. udgave, 7. oplag, Nordisk Forlag</w:t>
      </w:r>
      <w:r>
        <w:rPr>
          <w:rFonts w:ascii="Times New Roman" w:hAnsi="Times New Roman" w:cs="Times New Roman"/>
          <w:sz w:val="24"/>
          <w:szCs w:val="24"/>
        </w:rPr>
        <w:t xml:space="preserve"> </w:t>
      </w:r>
    </w:p>
    <w:p w:rsidR="00AB11A7" w:rsidRDefault="00AB11A7" w:rsidP="00AB11A7">
      <w:pPr>
        <w:spacing w:line="240" w:lineRule="auto"/>
        <w:rPr>
          <w:rFonts w:ascii="Times New Roman" w:hAnsi="Times New Roman" w:cs="Times New Roman"/>
          <w:sz w:val="24"/>
          <w:szCs w:val="24"/>
        </w:rPr>
      </w:pPr>
      <w:r w:rsidRPr="00AB11A7">
        <w:rPr>
          <w:rFonts w:ascii="Times New Roman" w:hAnsi="Times New Roman" w:cs="Times New Roman"/>
          <w:sz w:val="24"/>
          <w:szCs w:val="24"/>
        </w:rPr>
        <w:t>Sørensen, M</w:t>
      </w:r>
      <w:r w:rsidR="00246D80">
        <w:rPr>
          <w:rFonts w:ascii="Times New Roman" w:hAnsi="Times New Roman" w:cs="Times New Roman"/>
          <w:sz w:val="24"/>
          <w:szCs w:val="24"/>
        </w:rPr>
        <w:t>ogens,</w:t>
      </w:r>
      <w:r w:rsidRPr="00AB11A7">
        <w:rPr>
          <w:rFonts w:ascii="Times New Roman" w:hAnsi="Times New Roman" w:cs="Times New Roman"/>
          <w:sz w:val="24"/>
          <w:szCs w:val="24"/>
        </w:rPr>
        <w:t xml:space="preserve"> 2007</w:t>
      </w:r>
      <w:r w:rsidR="00246D80">
        <w:rPr>
          <w:rFonts w:ascii="Times New Roman" w:hAnsi="Times New Roman" w:cs="Times New Roman"/>
          <w:sz w:val="24"/>
          <w:szCs w:val="24"/>
        </w:rPr>
        <w:t xml:space="preserve">: </w:t>
      </w:r>
      <w:r w:rsidR="00246D80">
        <w:rPr>
          <w:rFonts w:ascii="Times New Roman" w:hAnsi="Times New Roman" w:cs="Times New Roman"/>
          <w:i/>
          <w:sz w:val="24"/>
          <w:szCs w:val="24"/>
        </w:rPr>
        <w:t>Dansk, Kultur og Kommunikation</w:t>
      </w:r>
      <w:r w:rsidR="00246D80">
        <w:rPr>
          <w:rFonts w:ascii="Times New Roman" w:hAnsi="Times New Roman" w:cs="Times New Roman"/>
          <w:sz w:val="24"/>
          <w:szCs w:val="24"/>
        </w:rPr>
        <w:t>, 1. udgave, 2. oplag, Akademisk Forlag</w:t>
      </w:r>
      <w:r>
        <w:rPr>
          <w:rFonts w:ascii="Times New Roman" w:hAnsi="Times New Roman" w:cs="Times New Roman"/>
          <w:sz w:val="24"/>
          <w:szCs w:val="24"/>
        </w:rPr>
        <w:t xml:space="preserve"> </w:t>
      </w:r>
    </w:p>
    <w:p w:rsidR="00AB11A7" w:rsidRPr="00AB11A7" w:rsidRDefault="00246D80" w:rsidP="00AB11A7">
      <w:pPr>
        <w:spacing w:line="240" w:lineRule="auto"/>
        <w:rPr>
          <w:rFonts w:ascii="Times New Roman" w:hAnsi="Times New Roman" w:cs="Times New Roman"/>
          <w:b/>
          <w:sz w:val="24"/>
          <w:szCs w:val="24"/>
        </w:rPr>
      </w:pPr>
      <w:r>
        <w:rPr>
          <w:rFonts w:ascii="Times New Roman" w:hAnsi="Times New Roman" w:cs="Times New Roman"/>
          <w:sz w:val="24"/>
          <w:szCs w:val="24"/>
        </w:rPr>
        <w:t xml:space="preserve">Hansen, Jonas Bo, 2003: </w:t>
      </w:r>
      <w:r>
        <w:rPr>
          <w:rFonts w:ascii="Times New Roman" w:hAnsi="Times New Roman" w:cs="Times New Roman"/>
          <w:i/>
          <w:sz w:val="24"/>
          <w:szCs w:val="24"/>
        </w:rPr>
        <w:t>Rubinstein-Taybi Syndrom</w:t>
      </w:r>
      <w:r>
        <w:rPr>
          <w:rFonts w:ascii="Times New Roman" w:hAnsi="Times New Roman" w:cs="Times New Roman"/>
          <w:sz w:val="24"/>
          <w:szCs w:val="24"/>
        </w:rPr>
        <w:t xml:space="preserve">, 1. udgave, Center for små handicapgrupper </w:t>
      </w:r>
      <w:r w:rsidR="00AB11A7" w:rsidRPr="00AB11A7">
        <w:rPr>
          <w:rFonts w:ascii="Times New Roman" w:hAnsi="Times New Roman" w:cs="Times New Roman"/>
          <w:sz w:val="24"/>
          <w:szCs w:val="24"/>
        </w:rPr>
        <w:t xml:space="preserve"> </w:t>
      </w:r>
    </w:p>
    <w:p w:rsidR="00AB11A7" w:rsidRDefault="00AB11A7" w:rsidP="00AB11A7">
      <w:pPr>
        <w:spacing w:line="240" w:lineRule="auto"/>
        <w:rPr>
          <w:rFonts w:ascii="Times New Roman" w:hAnsi="Times New Roman" w:cs="Times New Roman"/>
          <w:b/>
          <w:sz w:val="24"/>
          <w:szCs w:val="24"/>
        </w:rPr>
      </w:pPr>
    </w:p>
    <w:p w:rsidR="00AB11A7" w:rsidRPr="00AB11A7" w:rsidRDefault="00AB11A7" w:rsidP="00AB11A7">
      <w:pPr>
        <w:spacing w:line="240" w:lineRule="auto"/>
        <w:rPr>
          <w:rFonts w:ascii="Times New Roman" w:hAnsi="Times New Roman" w:cs="Times New Roman"/>
          <w:b/>
          <w:sz w:val="24"/>
          <w:szCs w:val="24"/>
        </w:rPr>
      </w:pPr>
      <w:r w:rsidRPr="00AB11A7">
        <w:rPr>
          <w:rFonts w:ascii="Times New Roman" w:hAnsi="Times New Roman" w:cs="Times New Roman"/>
          <w:b/>
          <w:sz w:val="24"/>
          <w:szCs w:val="24"/>
        </w:rPr>
        <w:t xml:space="preserve">Internet: </w:t>
      </w:r>
    </w:p>
    <w:p w:rsidR="00AB11A7" w:rsidRPr="00AB11A7" w:rsidRDefault="00A860B7" w:rsidP="00AB11A7">
      <w:pPr>
        <w:spacing w:line="240" w:lineRule="auto"/>
        <w:rPr>
          <w:rFonts w:ascii="Times New Roman" w:hAnsi="Times New Roman" w:cs="Times New Roman"/>
          <w:b/>
          <w:sz w:val="24"/>
          <w:szCs w:val="24"/>
        </w:rPr>
      </w:pPr>
      <w:hyperlink r:id="rId10" w:history="1">
        <w:r w:rsidR="00AB11A7" w:rsidRPr="00AB11A7">
          <w:rPr>
            <w:rStyle w:val="Hyperlink"/>
            <w:rFonts w:ascii="Times New Roman" w:hAnsi="Times New Roman" w:cs="Times New Roman"/>
            <w:sz w:val="24"/>
            <w:szCs w:val="24"/>
          </w:rPr>
          <w:t>http://www.leksikon.org/art.php?n=3268</w:t>
        </w:r>
      </w:hyperlink>
    </w:p>
    <w:p w:rsidR="00AB11A7" w:rsidRPr="00AB11A7" w:rsidRDefault="00A860B7" w:rsidP="00AB11A7">
      <w:pPr>
        <w:spacing w:line="240" w:lineRule="auto"/>
        <w:jc w:val="both"/>
        <w:rPr>
          <w:rFonts w:ascii="Times New Roman" w:hAnsi="Times New Roman" w:cs="Times New Roman"/>
          <w:sz w:val="24"/>
          <w:szCs w:val="24"/>
        </w:rPr>
      </w:pPr>
      <w:hyperlink r:id="rId11" w:history="1">
        <w:r w:rsidR="00AB11A7" w:rsidRPr="00AB11A7">
          <w:rPr>
            <w:rStyle w:val="Hyperlink"/>
            <w:rFonts w:ascii="Times New Roman" w:hAnsi="Times New Roman" w:cs="Times New Roman"/>
            <w:sz w:val="24"/>
            <w:szCs w:val="24"/>
          </w:rPr>
          <w:t>http://www.csh.dk/index.php?id=401&amp;beskrivelsesnummer=95&amp;p_mode=beskrivelse&amp;cHash=b462bc7648</w:t>
        </w:r>
      </w:hyperlink>
    </w:p>
    <w:p w:rsidR="00AB11A7" w:rsidRDefault="00A860B7" w:rsidP="00AB11A7">
      <w:pPr>
        <w:pStyle w:val="Fodnotetekst"/>
        <w:rPr>
          <w:rFonts w:ascii="Times New Roman" w:hAnsi="Times New Roman" w:cs="Times New Roman"/>
          <w:sz w:val="24"/>
          <w:szCs w:val="24"/>
        </w:rPr>
      </w:pPr>
      <w:hyperlink r:id="rId12" w:history="1">
        <w:r w:rsidR="00AB11A7" w:rsidRPr="00AB11A7">
          <w:rPr>
            <w:rStyle w:val="Hyperlink"/>
            <w:rFonts w:ascii="Times New Roman" w:hAnsi="Times New Roman" w:cs="Times New Roman"/>
            <w:sz w:val="24"/>
            <w:szCs w:val="24"/>
          </w:rPr>
          <w:t>http://www.centerforautisme.dk/cfa.aspx?id=308&amp;aid=2</w:t>
        </w:r>
      </w:hyperlink>
      <w:r w:rsidR="00AB11A7" w:rsidRPr="00AB11A7">
        <w:rPr>
          <w:rFonts w:ascii="Times New Roman" w:hAnsi="Times New Roman" w:cs="Times New Roman"/>
          <w:sz w:val="24"/>
          <w:szCs w:val="24"/>
        </w:rPr>
        <w:t xml:space="preserve"> </w:t>
      </w:r>
    </w:p>
    <w:p w:rsidR="00AB11A7" w:rsidRPr="00AB11A7" w:rsidRDefault="00AB11A7" w:rsidP="00AB11A7">
      <w:pPr>
        <w:pStyle w:val="Fodnotetekst"/>
        <w:rPr>
          <w:rFonts w:ascii="Times New Roman" w:hAnsi="Times New Roman" w:cs="Times New Roman"/>
          <w:sz w:val="24"/>
          <w:szCs w:val="24"/>
        </w:rPr>
      </w:pPr>
    </w:p>
    <w:p w:rsidR="00AB11A7" w:rsidRDefault="00A860B7" w:rsidP="00AB11A7">
      <w:pPr>
        <w:pStyle w:val="Fodnotetekst"/>
        <w:rPr>
          <w:rFonts w:ascii="Times New Roman" w:hAnsi="Times New Roman" w:cs="Times New Roman"/>
          <w:sz w:val="24"/>
          <w:szCs w:val="24"/>
        </w:rPr>
      </w:pPr>
      <w:hyperlink r:id="rId13" w:history="1">
        <w:r w:rsidR="00AB11A7" w:rsidRPr="00AB11A7">
          <w:rPr>
            <w:rStyle w:val="Hyperlink"/>
            <w:rFonts w:ascii="Times New Roman" w:hAnsi="Times New Roman" w:cs="Times New Roman"/>
            <w:sz w:val="24"/>
            <w:szCs w:val="24"/>
          </w:rPr>
          <w:t>http://da.wikipedia.org/wiki/Piktogram</w:t>
        </w:r>
      </w:hyperlink>
      <w:r w:rsidR="00AB11A7" w:rsidRPr="00AB11A7">
        <w:rPr>
          <w:rFonts w:ascii="Times New Roman" w:hAnsi="Times New Roman" w:cs="Times New Roman"/>
          <w:sz w:val="24"/>
          <w:szCs w:val="24"/>
        </w:rPr>
        <w:t xml:space="preserve"> </w:t>
      </w:r>
    </w:p>
    <w:p w:rsidR="00AB11A7" w:rsidRPr="00AB11A7" w:rsidRDefault="00AB11A7" w:rsidP="00AB11A7">
      <w:pPr>
        <w:pStyle w:val="Fodnotetekst"/>
        <w:rPr>
          <w:rFonts w:ascii="Times New Roman" w:hAnsi="Times New Roman" w:cs="Times New Roman"/>
          <w:sz w:val="24"/>
          <w:szCs w:val="24"/>
        </w:rPr>
      </w:pPr>
    </w:p>
    <w:p w:rsidR="00AB11A7" w:rsidRDefault="00A860B7" w:rsidP="00AB11A7">
      <w:pPr>
        <w:spacing w:line="240" w:lineRule="auto"/>
        <w:jc w:val="both"/>
      </w:pPr>
      <w:hyperlink r:id="rId14" w:history="1">
        <w:r w:rsidR="00AB11A7" w:rsidRPr="00AB11A7">
          <w:rPr>
            <w:rStyle w:val="Hyperlink"/>
            <w:rFonts w:ascii="Times New Roman" w:hAnsi="Times New Roman" w:cs="Times New Roman"/>
            <w:sz w:val="24"/>
            <w:szCs w:val="24"/>
          </w:rPr>
          <w:t>http://www.tegntiltale.dk/</w:t>
        </w:r>
      </w:hyperlink>
    </w:p>
    <w:p w:rsidR="001B7FF9" w:rsidRPr="00AB11A7" w:rsidRDefault="00A860B7" w:rsidP="00AB11A7">
      <w:pPr>
        <w:spacing w:line="240" w:lineRule="auto"/>
        <w:jc w:val="both"/>
        <w:rPr>
          <w:rFonts w:ascii="Times New Roman" w:hAnsi="Times New Roman" w:cs="Times New Roman"/>
          <w:sz w:val="24"/>
          <w:szCs w:val="24"/>
        </w:rPr>
      </w:pPr>
      <w:hyperlink r:id="rId15" w:history="1">
        <w:r w:rsidR="001B7FF9" w:rsidRPr="00750E21">
          <w:rPr>
            <w:rStyle w:val="Hyperlink"/>
            <w:rFonts w:ascii="Times New Roman" w:hAnsi="Times New Roman" w:cs="Times New Roman"/>
            <w:sz w:val="24"/>
            <w:szCs w:val="24"/>
          </w:rPr>
          <w:t>http://www.kristendom.dk/artikel/266870:Troens-hovedpersoner--Jurgen-Habermas--foedt-1929?page=1</w:t>
        </w:r>
      </w:hyperlink>
      <w:r w:rsidR="001B7FF9">
        <w:rPr>
          <w:rFonts w:ascii="Times New Roman" w:hAnsi="Times New Roman" w:cs="Times New Roman"/>
          <w:sz w:val="24"/>
          <w:szCs w:val="24"/>
        </w:rPr>
        <w:t xml:space="preserve"> </w:t>
      </w:r>
    </w:p>
    <w:p w:rsidR="00AB11A7" w:rsidRPr="00AB11A7" w:rsidRDefault="00AB11A7" w:rsidP="00AB11A7">
      <w:pPr>
        <w:spacing w:line="240" w:lineRule="auto"/>
        <w:rPr>
          <w:rFonts w:ascii="Times New Roman" w:hAnsi="Times New Roman" w:cs="Times New Roman"/>
          <w:b/>
          <w:sz w:val="24"/>
          <w:szCs w:val="24"/>
        </w:rPr>
      </w:pPr>
    </w:p>
    <w:p w:rsidR="00AB11A7" w:rsidRPr="00AB11A7" w:rsidRDefault="00AB11A7" w:rsidP="00AB11A7">
      <w:pPr>
        <w:spacing w:line="240" w:lineRule="auto"/>
        <w:rPr>
          <w:rFonts w:ascii="Times New Roman" w:hAnsi="Times New Roman" w:cs="Times New Roman"/>
          <w:b/>
          <w:sz w:val="24"/>
          <w:szCs w:val="24"/>
        </w:rPr>
      </w:pPr>
      <w:r w:rsidRPr="00AB11A7">
        <w:rPr>
          <w:rFonts w:ascii="Times New Roman" w:hAnsi="Times New Roman" w:cs="Times New Roman"/>
          <w:b/>
          <w:sz w:val="24"/>
          <w:szCs w:val="24"/>
        </w:rPr>
        <w:t xml:space="preserve">Andet: </w:t>
      </w:r>
    </w:p>
    <w:p w:rsidR="0034247D" w:rsidRPr="00AB11A7" w:rsidRDefault="00085A3E" w:rsidP="00AB11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Samtaler med Alex forældre, Helle og Peter Cornette </w:t>
      </w:r>
    </w:p>
    <w:p w:rsidR="0034247D" w:rsidRDefault="00246D80" w:rsidP="0034247D">
      <w:pPr>
        <w:spacing w:line="360" w:lineRule="auto"/>
        <w:jc w:val="both"/>
        <w:rPr>
          <w:rFonts w:ascii="Times New Roman" w:hAnsi="Times New Roman" w:cs="Times New Roman"/>
          <w:sz w:val="24"/>
          <w:szCs w:val="24"/>
        </w:rPr>
      </w:pPr>
      <w:r w:rsidRPr="00AB11A7">
        <w:rPr>
          <w:rFonts w:ascii="Times New Roman" w:hAnsi="Times New Roman" w:cs="Times New Roman"/>
          <w:sz w:val="24"/>
          <w:szCs w:val="24"/>
        </w:rPr>
        <w:t>”Når dit barn ikke taler – hvordan snakker i så sammen?”</w:t>
      </w:r>
      <w:r w:rsidR="00085A3E">
        <w:rPr>
          <w:rFonts w:ascii="Times New Roman" w:hAnsi="Times New Roman" w:cs="Times New Roman"/>
          <w:sz w:val="24"/>
          <w:szCs w:val="24"/>
        </w:rPr>
        <w:t xml:space="preserve"> – Pjece </w:t>
      </w:r>
    </w:p>
    <w:p w:rsidR="006A35A0" w:rsidRPr="005A0BF9" w:rsidRDefault="006A35A0" w:rsidP="0034247D">
      <w:pPr>
        <w:spacing w:line="360" w:lineRule="auto"/>
        <w:jc w:val="both"/>
        <w:rPr>
          <w:sz w:val="28"/>
          <w:szCs w:val="28"/>
        </w:rPr>
      </w:pPr>
      <w:r>
        <w:rPr>
          <w:rFonts w:ascii="Times New Roman" w:hAnsi="Times New Roman" w:cs="Times New Roman"/>
          <w:sz w:val="24"/>
          <w:szCs w:val="24"/>
        </w:rPr>
        <w:t xml:space="preserve">”Mennesket i det moderne samfund” Klaus Rasborg – udleveret materiale fra seminariet </w:t>
      </w:r>
    </w:p>
    <w:sectPr w:rsidR="006A35A0" w:rsidRPr="005A0BF9" w:rsidSect="00C13756">
      <w:footerReference w:type="default" r:id="rId16"/>
      <w:pgSz w:w="11906" w:h="16838"/>
      <w:pgMar w:top="1276"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08A" w:rsidRDefault="0050108A" w:rsidP="0017303A">
      <w:pPr>
        <w:spacing w:after="0" w:line="240" w:lineRule="auto"/>
      </w:pPr>
      <w:r>
        <w:separator/>
      </w:r>
    </w:p>
  </w:endnote>
  <w:endnote w:type="continuationSeparator" w:id="0">
    <w:p w:rsidR="0050108A" w:rsidRDefault="0050108A" w:rsidP="00173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79719"/>
      <w:docPartObj>
        <w:docPartGallery w:val="Page Numbers (Bottom of Page)"/>
        <w:docPartUnique/>
      </w:docPartObj>
    </w:sdtPr>
    <w:sdtContent>
      <w:p w:rsidR="008D045A" w:rsidRDefault="00A860B7">
        <w:pPr>
          <w:pStyle w:val="Sidefod"/>
          <w:jc w:val="right"/>
        </w:pPr>
        <w:fldSimple w:instr=" PAGE   \* MERGEFORMAT ">
          <w:r w:rsidR="00D15B01">
            <w:rPr>
              <w:noProof/>
            </w:rPr>
            <w:t>13</w:t>
          </w:r>
        </w:fldSimple>
      </w:p>
    </w:sdtContent>
  </w:sdt>
  <w:p w:rsidR="008D045A" w:rsidRDefault="008D045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08A" w:rsidRDefault="0050108A" w:rsidP="0017303A">
      <w:pPr>
        <w:spacing w:after="0" w:line="240" w:lineRule="auto"/>
      </w:pPr>
      <w:r>
        <w:separator/>
      </w:r>
    </w:p>
  </w:footnote>
  <w:footnote w:type="continuationSeparator" w:id="0">
    <w:p w:rsidR="0050108A" w:rsidRDefault="0050108A" w:rsidP="0017303A">
      <w:pPr>
        <w:spacing w:after="0" w:line="240" w:lineRule="auto"/>
      </w:pPr>
      <w:r>
        <w:continuationSeparator/>
      </w:r>
    </w:p>
  </w:footnote>
  <w:footnote w:id="1">
    <w:p w:rsidR="008D045A" w:rsidRDefault="008D045A" w:rsidP="00846605">
      <w:pPr>
        <w:pStyle w:val="Fodnotetekst"/>
      </w:pPr>
      <w:r>
        <w:rPr>
          <w:rStyle w:val="Fodnotehenvisning"/>
        </w:rPr>
        <w:footnoteRef/>
      </w:r>
      <w:r>
        <w:t xml:space="preserve"> ”Når dit barn ikke taler – hvordan snakker i så sammen?” s.</w:t>
      </w:r>
      <w:r w:rsidR="0034247D">
        <w:t xml:space="preserve"> 4</w:t>
      </w:r>
      <w:r>
        <w:t xml:space="preserve"> </w:t>
      </w:r>
    </w:p>
  </w:footnote>
  <w:footnote w:id="2">
    <w:p w:rsidR="008D045A" w:rsidRPr="00A36217" w:rsidRDefault="008D045A" w:rsidP="00AE3E6D">
      <w:pPr>
        <w:pStyle w:val="Fodnotetekst"/>
      </w:pPr>
      <w:r>
        <w:rPr>
          <w:rStyle w:val="Fodnotehenvisning"/>
        </w:rPr>
        <w:footnoteRef/>
      </w:r>
      <w:r>
        <w:t xml:space="preserve"> </w:t>
      </w:r>
      <w:hyperlink r:id="rId1" w:history="1">
        <w:r w:rsidRPr="00BD193E">
          <w:rPr>
            <w:rStyle w:val="Hyperlink"/>
          </w:rPr>
          <w:t>http://www.leksikon.org/art.php?n=3268</w:t>
        </w:r>
      </w:hyperlink>
      <w:r>
        <w:t xml:space="preserve"> </w:t>
      </w:r>
    </w:p>
  </w:footnote>
  <w:footnote w:id="3">
    <w:p w:rsidR="008D045A" w:rsidRDefault="008D045A" w:rsidP="00AE3E6D">
      <w:pPr>
        <w:pStyle w:val="Fodnotetekst"/>
      </w:pPr>
      <w:r>
        <w:rPr>
          <w:rStyle w:val="Fodnotehenvisning"/>
        </w:rPr>
        <w:footnoteRef/>
      </w:r>
      <w:r>
        <w:t xml:space="preserve"> Brørup, M. m.fl., (2006) s. 285</w:t>
      </w:r>
    </w:p>
  </w:footnote>
  <w:footnote w:id="4">
    <w:p w:rsidR="008D045A" w:rsidRDefault="008D045A">
      <w:pPr>
        <w:pStyle w:val="Fodnotetekst"/>
      </w:pPr>
      <w:r>
        <w:rPr>
          <w:rStyle w:val="Fodnotehenvisning"/>
        </w:rPr>
        <w:footnoteRef/>
      </w:r>
      <w:r>
        <w:t xml:space="preserve"> Sørensen, M. (2007) s. 114</w:t>
      </w:r>
    </w:p>
  </w:footnote>
  <w:footnote w:id="5">
    <w:p w:rsidR="008D045A" w:rsidRDefault="008D045A" w:rsidP="00FB3988">
      <w:pPr>
        <w:pStyle w:val="Fodnotetekst"/>
      </w:pPr>
      <w:r>
        <w:rPr>
          <w:rStyle w:val="Fodnotehenvisning"/>
        </w:rPr>
        <w:footnoteRef/>
      </w:r>
      <w:r>
        <w:t xml:space="preserve"> ”Når dit barn ikke taler – hvordan snakker i så sammen?” s. 4</w:t>
      </w:r>
    </w:p>
  </w:footnote>
  <w:footnote w:id="6">
    <w:p w:rsidR="008D045A" w:rsidRDefault="008D045A">
      <w:pPr>
        <w:pStyle w:val="Fodnotetekst"/>
      </w:pPr>
      <w:r>
        <w:rPr>
          <w:rStyle w:val="Fodnotehenvisning"/>
        </w:rPr>
        <w:footnoteRef/>
      </w:r>
      <w:r>
        <w:t xml:space="preserve"> Brørup, M. m.fl., (2006) s. 285</w:t>
      </w:r>
    </w:p>
  </w:footnote>
  <w:footnote w:id="7">
    <w:p w:rsidR="008D045A" w:rsidRDefault="008D045A">
      <w:pPr>
        <w:pStyle w:val="Fodnotetekst"/>
      </w:pPr>
      <w:r>
        <w:rPr>
          <w:rStyle w:val="Fodnotehenvisning"/>
        </w:rPr>
        <w:footnoteRef/>
      </w:r>
      <w:r>
        <w:t xml:space="preserve"> Høgsted, R. m.fl., (1999) </w:t>
      </w:r>
      <w:r w:rsidRPr="008B261D">
        <w:t>s. 13 – 14</w:t>
      </w:r>
    </w:p>
  </w:footnote>
  <w:footnote w:id="8">
    <w:p w:rsidR="001B7FF9" w:rsidRDefault="001B7FF9">
      <w:pPr>
        <w:pStyle w:val="Fodnotetekst"/>
      </w:pPr>
      <w:r>
        <w:rPr>
          <w:rStyle w:val="Fodnotehenvisning"/>
        </w:rPr>
        <w:footnoteRef/>
      </w:r>
      <w:r>
        <w:t xml:space="preserve"> </w:t>
      </w:r>
      <w:hyperlink r:id="rId2" w:history="1">
        <w:r w:rsidRPr="00750E21">
          <w:rPr>
            <w:rStyle w:val="Hyperlink"/>
          </w:rPr>
          <w:t>http://www.kristendom.dk/artikel/266870:Troens-hovedpersoner--Jurgen-Habermas--foedt-1929?page=1</w:t>
        </w:r>
      </w:hyperlink>
      <w:r>
        <w:t xml:space="preserve"> </w:t>
      </w:r>
    </w:p>
  </w:footnote>
  <w:footnote w:id="9">
    <w:p w:rsidR="008D045A" w:rsidRDefault="008D045A" w:rsidP="0017303A">
      <w:pPr>
        <w:pStyle w:val="Fodnotetekst"/>
      </w:pPr>
      <w:r>
        <w:rPr>
          <w:rStyle w:val="Fodnotehenvisning"/>
        </w:rPr>
        <w:footnoteRef/>
      </w:r>
      <w:r>
        <w:t xml:space="preserve"> Sørensen, M. (2007) s.112-113</w:t>
      </w:r>
    </w:p>
  </w:footnote>
  <w:footnote w:id="10">
    <w:p w:rsidR="006A35A0" w:rsidRDefault="006A35A0">
      <w:pPr>
        <w:pStyle w:val="Fodnotetekst"/>
      </w:pPr>
      <w:r>
        <w:rPr>
          <w:rStyle w:val="Fodnotehenvisning"/>
        </w:rPr>
        <w:footnoteRef/>
      </w:r>
      <w:r>
        <w:t xml:space="preserve"> Rasborg, K. s. 6-7</w:t>
      </w:r>
    </w:p>
  </w:footnote>
  <w:footnote w:id="11">
    <w:p w:rsidR="008D045A" w:rsidRDefault="008D045A">
      <w:pPr>
        <w:pStyle w:val="Fodnotetekst"/>
      </w:pPr>
      <w:r>
        <w:rPr>
          <w:rStyle w:val="Fodnotehenvisning"/>
        </w:rPr>
        <w:footnoteRef/>
      </w:r>
      <w:r>
        <w:t xml:space="preserve"> </w:t>
      </w:r>
      <w:hyperlink r:id="rId3" w:history="1">
        <w:r w:rsidRPr="00C13566">
          <w:rPr>
            <w:rStyle w:val="Hyperlink"/>
          </w:rPr>
          <w:t>http://www.csh.dk/index.php?id=401&amp;beskrivelsesnummer=95&amp;p_mode=beskrivelse&amp;cHash=b462bc7648</w:t>
        </w:r>
      </w:hyperlink>
      <w:r>
        <w:t xml:space="preserve"> </w:t>
      </w:r>
    </w:p>
  </w:footnote>
  <w:footnote w:id="12">
    <w:p w:rsidR="008D045A" w:rsidRDefault="008D045A">
      <w:pPr>
        <w:pStyle w:val="Fodnotetekst"/>
      </w:pPr>
      <w:r>
        <w:rPr>
          <w:rStyle w:val="Fodnotehenvisning"/>
        </w:rPr>
        <w:footnoteRef/>
      </w:r>
      <w:r>
        <w:t xml:space="preserve"> Hansen, J.B. (2003) s. 8-9</w:t>
      </w:r>
    </w:p>
  </w:footnote>
  <w:footnote w:id="13">
    <w:p w:rsidR="008D045A" w:rsidRDefault="008D045A">
      <w:pPr>
        <w:pStyle w:val="Fodnotetekst"/>
      </w:pPr>
      <w:r>
        <w:rPr>
          <w:rStyle w:val="Fodnotehenvisning"/>
        </w:rPr>
        <w:footnoteRef/>
      </w:r>
      <w:r>
        <w:t xml:space="preserve"> Hansen, J.B. (2003) s. 7-9</w:t>
      </w:r>
    </w:p>
  </w:footnote>
  <w:footnote w:id="14">
    <w:p w:rsidR="008D045A" w:rsidRDefault="008D045A">
      <w:pPr>
        <w:pStyle w:val="Fodnotetekst"/>
      </w:pPr>
      <w:r>
        <w:rPr>
          <w:rStyle w:val="Fodnotehenvisning"/>
        </w:rPr>
        <w:footnoteRef/>
      </w:r>
      <w:r>
        <w:t xml:space="preserve"> En specialbørnehave </w:t>
      </w:r>
      <w:r w:rsidR="0034247D">
        <w:t>i Aabenraa</w:t>
      </w:r>
    </w:p>
  </w:footnote>
  <w:footnote w:id="15">
    <w:p w:rsidR="008D045A" w:rsidRDefault="008D045A">
      <w:pPr>
        <w:pStyle w:val="Fodnotetekst"/>
      </w:pPr>
      <w:r>
        <w:rPr>
          <w:rStyle w:val="Fodnotehenvisning"/>
        </w:rPr>
        <w:footnoteRef/>
      </w:r>
      <w:r>
        <w:t xml:space="preserve"> </w:t>
      </w:r>
      <w:hyperlink r:id="rId4" w:history="1">
        <w:r w:rsidRPr="00030F23">
          <w:rPr>
            <w:rStyle w:val="Hyperlink"/>
          </w:rPr>
          <w:t>http://www.centerforautisme.dk/cfa.aspx?id=308&amp;aid=2</w:t>
        </w:r>
      </w:hyperlink>
      <w:r>
        <w:t xml:space="preserve"> </w:t>
      </w:r>
    </w:p>
  </w:footnote>
  <w:footnote w:id="16">
    <w:p w:rsidR="008D045A" w:rsidRDefault="008D045A">
      <w:pPr>
        <w:pStyle w:val="Fodnotetekst"/>
      </w:pPr>
      <w:r>
        <w:rPr>
          <w:rStyle w:val="Fodnotehenvisning"/>
        </w:rPr>
        <w:footnoteRef/>
      </w:r>
      <w:r>
        <w:t xml:space="preserve"> </w:t>
      </w:r>
      <w:hyperlink r:id="rId5" w:history="1">
        <w:r w:rsidRPr="00030F23">
          <w:rPr>
            <w:rStyle w:val="Hyperlink"/>
          </w:rPr>
          <w:t>http://da.wikipedia.org/wiki/Piktogram</w:t>
        </w:r>
      </w:hyperlink>
      <w:r>
        <w:t xml:space="preserve"> </w:t>
      </w:r>
    </w:p>
  </w:footnote>
  <w:footnote w:id="17">
    <w:p w:rsidR="008D045A" w:rsidRDefault="008D045A">
      <w:pPr>
        <w:pStyle w:val="Fodnotetekst"/>
      </w:pPr>
      <w:r>
        <w:rPr>
          <w:rStyle w:val="Fodnotehenvisning"/>
        </w:rPr>
        <w:footnoteRef/>
      </w:r>
      <w:r>
        <w:t xml:space="preserve"> </w:t>
      </w:r>
      <w:hyperlink r:id="rId6" w:history="1">
        <w:r w:rsidRPr="00030F23">
          <w:rPr>
            <w:rStyle w:val="Hyperlink"/>
          </w:rPr>
          <w:t>http://www.tegntiltale.dk/</w:t>
        </w:r>
      </w:hyperlink>
      <w:r>
        <w:t xml:space="preserve"> </w:t>
      </w:r>
    </w:p>
  </w:footnote>
  <w:footnote w:id="18">
    <w:p w:rsidR="008D045A" w:rsidRDefault="008D045A">
      <w:pPr>
        <w:pStyle w:val="Fodnotetekst"/>
      </w:pPr>
      <w:r>
        <w:rPr>
          <w:rStyle w:val="Fodnotehenvisning"/>
        </w:rPr>
        <w:footnoteRef/>
      </w:r>
      <w:r>
        <w:t xml:space="preserve"> Hansen, J.B, (2003), s. 6-7</w:t>
      </w:r>
    </w:p>
  </w:footnote>
  <w:footnote w:id="19">
    <w:p w:rsidR="008D045A" w:rsidRDefault="008D045A">
      <w:pPr>
        <w:pStyle w:val="Fodnotetekst"/>
      </w:pPr>
      <w:r>
        <w:rPr>
          <w:rStyle w:val="Fodnotehenvisning"/>
        </w:rPr>
        <w:footnoteRef/>
      </w:r>
      <w:r>
        <w:t xml:space="preserve"> </w:t>
      </w:r>
      <w:hyperlink r:id="rId7" w:history="1">
        <w:r w:rsidRPr="00030F23">
          <w:rPr>
            <w:rStyle w:val="Hyperlink"/>
          </w:rPr>
          <w:t>http://www.csh.dk/index.php?id=401&amp;beskrivelsesnummer=95&amp;p_mode=beskrivelse&amp;cHash=b462bc7648</w:t>
        </w:r>
      </w:hyperlink>
      <w:r>
        <w:t xml:space="preserve"> </w:t>
      </w:r>
    </w:p>
  </w:footnote>
  <w:footnote w:id="20">
    <w:p w:rsidR="008D045A" w:rsidRDefault="008D045A">
      <w:pPr>
        <w:pStyle w:val="Fodnotetekst"/>
      </w:pPr>
      <w:r>
        <w:rPr>
          <w:rStyle w:val="Fodnotehenvisning"/>
        </w:rPr>
        <w:footnoteRef/>
      </w:r>
      <w:r>
        <w:t xml:space="preserve"> Hansen, J.B, (2003), s. 7-8</w:t>
      </w:r>
    </w:p>
  </w:footnote>
  <w:footnote w:id="21">
    <w:p w:rsidR="008D045A" w:rsidRDefault="008D045A" w:rsidP="00707D44">
      <w:pPr>
        <w:pStyle w:val="Fodnotetekst"/>
      </w:pPr>
      <w:r>
        <w:rPr>
          <w:rStyle w:val="Fodnotehenvisning"/>
        </w:rPr>
        <w:footnoteRef/>
      </w:r>
      <w:r>
        <w:t xml:space="preserve"> Har fået tilladelse til at bruge navn mm. Af forældrene</w:t>
      </w:r>
    </w:p>
  </w:footnote>
  <w:footnote w:id="22">
    <w:p w:rsidR="006E6FFD" w:rsidRDefault="006E6FFD" w:rsidP="006E6FFD">
      <w:pPr>
        <w:pStyle w:val="Fodnotetekst"/>
      </w:pPr>
      <w:r>
        <w:rPr>
          <w:rStyle w:val="Fodnotehenvisning"/>
        </w:rPr>
        <w:footnoteRef/>
      </w:r>
      <w:r>
        <w:t xml:space="preserve"> Høgsted, R. m.fl., (1999) </w:t>
      </w:r>
      <w:r w:rsidRPr="008B261D">
        <w:t>s. 13 –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7B9"/>
    <w:multiLevelType w:val="hybridMultilevel"/>
    <w:tmpl w:val="87FA0B4E"/>
    <w:lvl w:ilvl="0" w:tplc="0F160DE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78022E4"/>
    <w:multiLevelType w:val="hybridMultilevel"/>
    <w:tmpl w:val="07C0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132A7"/>
    <w:multiLevelType w:val="hybridMultilevel"/>
    <w:tmpl w:val="5E2E6BF0"/>
    <w:lvl w:ilvl="0" w:tplc="D730CADE">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A0BF9"/>
    <w:rsid w:val="000022A0"/>
    <w:rsid w:val="00085A3E"/>
    <w:rsid w:val="000D375B"/>
    <w:rsid w:val="0017303A"/>
    <w:rsid w:val="001832B1"/>
    <w:rsid w:val="00195CEA"/>
    <w:rsid w:val="001B7FF9"/>
    <w:rsid w:val="00222A2A"/>
    <w:rsid w:val="00246D80"/>
    <w:rsid w:val="00293627"/>
    <w:rsid w:val="00296126"/>
    <w:rsid w:val="002A7F7A"/>
    <w:rsid w:val="002E4986"/>
    <w:rsid w:val="002F68CC"/>
    <w:rsid w:val="0031519E"/>
    <w:rsid w:val="0034247D"/>
    <w:rsid w:val="0036619F"/>
    <w:rsid w:val="003B6730"/>
    <w:rsid w:val="003D27AA"/>
    <w:rsid w:val="0045538D"/>
    <w:rsid w:val="004713B6"/>
    <w:rsid w:val="00490511"/>
    <w:rsid w:val="004E5669"/>
    <w:rsid w:val="0050108A"/>
    <w:rsid w:val="005256A6"/>
    <w:rsid w:val="005373EA"/>
    <w:rsid w:val="00541BD2"/>
    <w:rsid w:val="00570677"/>
    <w:rsid w:val="005A0BF9"/>
    <w:rsid w:val="005C6A6B"/>
    <w:rsid w:val="005D2881"/>
    <w:rsid w:val="005E225E"/>
    <w:rsid w:val="00613F5C"/>
    <w:rsid w:val="00625406"/>
    <w:rsid w:val="006470B8"/>
    <w:rsid w:val="006A35A0"/>
    <w:rsid w:val="006C2389"/>
    <w:rsid w:val="006D5BBB"/>
    <w:rsid w:val="006E55FB"/>
    <w:rsid w:val="006E6FFD"/>
    <w:rsid w:val="00707D44"/>
    <w:rsid w:val="00725437"/>
    <w:rsid w:val="00793EA7"/>
    <w:rsid w:val="00796603"/>
    <w:rsid w:val="007E1DB6"/>
    <w:rsid w:val="00814050"/>
    <w:rsid w:val="00846605"/>
    <w:rsid w:val="008657C1"/>
    <w:rsid w:val="0086689C"/>
    <w:rsid w:val="00891B98"/>
    <w:rsid w:val="008B261D"/>
    <w:rsid w:val="008D045A"/>
    <w:rsid w:val="009023DB"/>
    <w:rsid w:val="00927357"/>
    <w:rsid w:val="0093110F"/>
    <w:rsid w:val="009A726F"/>
    <w:rsid w:val="009B6E91"/>
    <w:rsid w:val="009E002A"/>
    <w:rsid w:val="00A02909"/>
    <w:rsid w:val="00A3286A"/>
    <w:rsid w:val="00A34B9F"/>
    <w:rsid w:val="00A4274D"/>
    <w:rsid w:val="00A53795"/>
    <w:rsid w:val="00A860B7"/>
    <w:rsid w:val="00A97C27"/>
    <w:rsid w:val="00AB022D"/>
    <w:rsid w:val="00AB11A7"/>
    <w:rsid w:val="00AD6EB6"/>
    <w:rsid w:val="00AE3E6D"/>
    <w:rsid w:val="00B31B22"/>
    <w:rsid w:val="00B3355D"/>
    <w:rsid w:val="00B36B2C"/>
    <w:rsid w:val="00B601FC"/>
    <w:rsid w:val="00B74640"/>
    <w:rsid w:val="00B85B9F"/>
    <w:rsid w:val="00B95494"/>
    <w:rsid w:val="00BA09E2"/>
    <w:rsid w:val="00BD0430"/>
    <w:rsid w:val="00BF4799"/>
    <w:rsid w:val="00C01EBC"/>
    <w:rsid w:val="00C06FB6"/>
    <w:rsid w:val="00C13756"/>
    <w:rsid w:val="00C206F4"/>
    <w:rsid w:val="00C267A7"/>
    <w:rsid w:val="00C64D49"/>
    <w:rsid w:val="00C8191B"/>
    <w:rsid w:val="00CA2F6B"/>
    <w:rsid w:val="00D02745"/>
    <w:rsid w:val="00D0485F"/>
    <w:rsid w:val="00D15B01"/>
    <w:rsid w:val="00D16D2F"/>
    <w:rsid w:val="00D55AC6"/>
    <w:rsid w:val="00D67B01"/>
    <w:rsid w:val="00DA464B"/>
    <w:rsid w:val="00DB2FF5"/>
    <w:rsid w:val="00E06564"/>
    <w:rsid w:val="00E110B6"/>
    <w:rsid w:val="00E364A1"/>
    <w:rsid w:val="00EA7815"/>
    <w:rsid w:val="00EB3113"/>
    <w:rsid w:val="00ED2218"/>
    <w:rsid w:val="00EF0CAB"/>
    <w:rsid w:val="00F077FC"/>
    <w:rsid w:val="00F22A53"/>
    <w:rsid w:val="00F2696A"/>
    <w:rsid w:val="00F5104D"/>
    <w:rsid w:val="00F700D7"/>
    <w:rsid w:val="00F737E6"/>
    <w:rsid w:val="00FB3988"/>
    <w:rsid w:val="00FD0CF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F9"/>
  </w:style>
  <w:style w:type="paragraph" w:styleId="Overskrift1">
    <w:name w:val="heading 1"/>
    <w:basedOn w:val="Normal"/>
    <w:next w:val="Normal"/>
    <w:link w:val="Overskrift1Tegn"/>
    <w:uiPriority w:val="9"/>
    <w:qFormat/>
    <w:rsid w:val="005A0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83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A0BF9"/>
    <w:rPr>
      <w:rFonts w:asciiTheme="majorHAnsi" w:eastAsiaTheme="majorEastAsia" w:hAnsiTheme="majorHAnsi" w:cstheme="majorBidi"/>
      <w:b/>
      <w:bCs/>
      <w:color w:val="365F91" w:themeColor="accent1" w:themeShade="BF"/>
      <w:sz w:val="28"/>
      <w:szCs w:val="28"/>
    </w:rPr>
  </w:style>
  <w:style w:type="paragraph" w:styleId="Fodnotetekst">
    <w:name w:val="footnote text"/>
    <w:basedOn w:val="Normal"/>
    <w:link w:val="FodnotetekstTegn"/>
    <w:semiHidden/>
    <w:rsid w:val="0017303A"/>
    <w:pPr>
      <w:spacing w:after="0" w:line="240" w:lineRule="auto"/>
    </w:pPr>
    <w:rPr>
      <w:rFonts w:ascii="Arial" w:eastAsia="Times New Roman" w:hAnsi="Arial" w:cs="Arial"/>
      <w:sz w:val="20"/>
      <w:szCs w:val="20"/>
      <w:lang w:eastAsia="da-DK"/>
    </w:rPr>
  </w:style>
  <w:style w:type="character" w:customStyle="1" w:styleId="FodnotetekstTegn">
    <w:name w:val="Fodnotetekst Tegn"/>
    <w:basedOn w:val="Standardskrifttypeiafsnit"/>
    <w:link w:val="Fodnotetekst"/>
    <w:semiHidden/>
    <w:rsid w:val="0017303A"/>
    <w:rPr>
      <w:rFonts w:ascii="Arial" w:eastAsia="Times New Roman" w:hAnsi="Arial" w:cs="Arial"/>
      <w:sz w:val="20"/>
      <w:szCs w:val="20"/>
      <w:lang w:eastAsia="da-DK"/>
    </w:rPr>
  </w:style>
  <w:style w:type="character" w:styleId="Fodnotehenvisning">
    <w:name w:val="footnote reference"/>
    <w:basedOn w:val="Standardskrifttypeiafsnit"/>
    <w:semiHidden/>
    <w:rsid w:val="0017303A"/>
    <w:rPr>
      <w:vertAlign w:val="superscript"/>
    </w:rPr>
  </w:style>
  <w:style w:type="character" w:styleId="Hyperlink">
    <w:name w:val="Hyperlink"/>
    <w:basedOn w:val="Standardskrifttypeiafsnit"/>
    <w:uiPriority w:val="99"/>
    <w:rsid w:val="0017303A"/>
    <w:rPr>
      <w:color w:val="0000FF"/>
      <w:u w:val="single"/>
    </w:rPr>
  </w:style>
  <w:style w:type="character" w:styleId="Fremhv">
    <w:name w:val="Emphasis"/>
    <w:basedOn w:val="Standardskrifttypeiafsnit"/>
    <w:qFormat/>
    <w:rsid w:val="0017303A"/>
    <w:rPr>
      <w:i/>
      <w:iCs/>
    </w:rPr>
  </w:style>
  <w:style w:type="paragraph" w:customStyle="1" w:styleId="Default">
    <w:name w:val="Default"/>
    <w:rsid w:val="009A726F"/>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FB3988"/>
    <w:pPr>
      <w:ind w:left="720"/>
      <w:contextualSpacing/>
    </w:pPr>
  </w:style>
  <w:style w:type="paragraph" w:styleId="Sidehoved">
    <w:name w:val="header"/>
    <w:basedOn w:val="Normal"/>
    <w:link w:val="SidehovedTegn"/>
    <w:uiPriority w:val="99"/>
    <w:semiHidden/>
    <w:unhideWhenUsed/>
    <w:rsid w:val="005256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56A6"/>
  </w:style>
  <w:style w:type="paragraph" w:styleId="Sidefod">
    <w:name w:val="footer"/>
    <w:basedOn w:val="Normal"/>
    <w:link w:val="SidefodTegn"/>
    <w:uiPriority w:val="99"/>
    <w:unhideWhenUsed/>
    <w:rsid w:val="005256A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56A6"/>
  </w:style>
  <w:style w:type="character" w:customStyle="1" w:styleId="Overskrift2Tegn">
    <w:name w:val="Overskrift 2 Tegn"/>
    <w:basedOn w:val="Standardskrifttypeiafsnit"/>
    <w:link w:val="Overskrift2"/>
    <w:uiPriority w:val="9"/>
    <w:rsid w:val="001832B1"/>
    <w:rPr>
      <w:rFonts w:asciiTheme="majorHAnsi" w:eastAsiaTheme="majorEastAsia" w:hAnsiTheme="majorHAnsi" w:cstheme="majorBidi"/>
      <w:b/>
      <w:bCs/>
      <w:color w:val="4F81BD" w:themeColor="accent1"/>
      <w:sz w:val="26"/>
      <w:szCs w:val="26"/>
    </w:rPr>
  </w:style>
  <w:style w:type="paragraph" w:styleId="Undertitel">
    <w:name w:val="Subtitle"/>
    <w:basedOn w:val="Normal"/>
    <w:next w:val="Normal"/>
    <w:link w:val="UndertitelTegn"/>
    <w:uiPriority w:val="11"/>
    <w:qFormat/>
    <w:rsid w:val="001832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832B1"/>
    <w:rPr>
      <w:rFonts w:asciiTheme="majorHAnsi" w:eastAsiaTheme="majorEastAsia" w:hAnsiTheme="majorHAnsi" w:cstheme="majorBidi"/>
      <w:i/>
      <w:iCs/>
      <w:color w:val="4F81BD" w:themeColor="accent1"/>
      <w:spacing w:val="15"/>
      <w:sz w:val="24"/>
      <w:szCs w:val="24"/>
    </w:rPr>
  </w:style>
  <w:style w:type="paragraph" w:styleId="Overskrift">
    <w:name w:val="TOC Heading"/>
    <w:basedOn w:val="Overskrift1"/>
    <w:next w:val="Normal"/>
    <w:uiPriority w:val="39"/>
    <w:semiHidden/>
    <w:unhideWhenUsed/>
    <w:qFormat/>
    <w:rsid w:val="00A53795"/>
    <w:pPr>
      <w:outlineLvl w:val="9"/>
    </w:pPr>
  </w:style>
  <w:style w:type="paragraph" w:styleId="Indholdsfortegnelse2">
    <w:name w:val="toc 2"/>
    <w:basedOn w:val="Normal"/>
    <w:next w:val="Normal"/>
    <w:autoRedefine/>
    <w:uiPriority w:val="39"/>
    <w:unhideWhenUsed/>
    <w:rsid w:val="00A53795"/>
    <w:pPr>
      <w:spacing w:after="100"/>
      <w:ind w:left="220"/>
    </w:pPr>
  </w:style>
  <w:style w:type="paragraph" w:styleId="Markeringsbobletekst">
    <w:name w:val="Balloon Text"/>
    <w:basedOn w:val="Normal"/>
    <w:link w:val="MarkeringsbobletekstTegn"/>
    <w:uiPriority w:val="99"/>
    <w:semiHidden/>
    <w:unhideWhenUsed/>
    <w:rsid w:val="00A537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3795"/>
    <w:rPr>
      <w:rFonts w:ascii="Tahoma" w:hAnsi="Tahoma" w:cs="Tahoma"/>
      <w:sz w:val="16"/>
      <w:szCs w:val="16"/>
    </w:rPr>
  </w:style>
  <w:style w:type="paragraph" w:styleId="Ingenafstand">
    <w:name w:val="No Spacing"/>
    <w:link w:val="IngenafstandTegn"/>
    <w:uiPriority w:val="1"/>
    <w:qFormat/>
    <w:rsid w:val="00B95494"/>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B95494"/>
    <w:rPr>
      <w:rFonts w:eastAsiaTheme="minorEastAsia"/>
    </w:rPr>
  </w:style>
</w:styles>
</file>

<file path=word/webSettings.xml><?xml version="1.0" encoding="utf-8"?>
<w:webSettings xmlns:r="http://schemas.openxmlformats.org/officeDocument/2006/relationships" xmlns:w="http://schemas.openxmlformats.org/wordprocessingml/2006/main">
  <w:divs>
    <w:div w:id="14659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wikipedia.org/wiki/Piktogra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enterforautisme.dk/cfa.aspx?id=308&amp;aid=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h.dk/index.php?id=401&amp;beskrivelsesnummer=95&amp;p_mode=beskrivelse&amp;cHash=b462bc7648" TargetMode="External"/><Relationship Id="rId5" Type="http://schemas.openxmlformats.org/officeDocument/2006/relationships/settings" Target="settings.xml"/><Relationship Id="rId15" Type="http://schemas.openxmlformats.org/officeDocument/2006/relationships/hyperlink" Target="http://www.kristendom.dk/artikel/266870:Troens-hovedpersoner--Jurgen-Habermas--foedt-1929?page=1" TargetMode="External"/><Relationship Id="rId10" Type="http://schemas.openxmlformats.org/officeDocument/2006/relationships/hyperlink" Target="http://www.leksikon.org/art.php?n=3268"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tegntiltale.d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sh.dk/index.php?id=401&amp;beskrivelsesnummer=95&amp;p_mode=beskrivelse&amp;cHash=b462bc7648" TargetMode="External"/><Relationship Id="rId7" Type="http://schemas.openxmlformats.org/officeDocument/2006/relationships/hyperlink" Target="http://www.csh.dk/index.php?id=401&amp;beskrivelsesnummer=95&amp;p_mode=beskrivelse&amp;cHash=b462bc7648" TargetMode="External"/><Relationship Id="rId2" Type="http://schemas.openxmlformats.org/officeDocument/2006/relationships/hyperlink" Target="http://www.kristendom.dk/artikel/266870:Troens-hovedpersoner--Jurgen-Habermas--foedt-1929?page=1" TargetMode="External"/><Relationship Id="rId1" Type="http://schemas.openxmlformats.org/officeDocument/2006/relationships/hyperlink" Target="http://www.leksikon.org/art.php?n=3268" TargetMode="External"/><Relationship Id="rId6" Type="http://schemas.openxmlformats.org/officeDocument/2006/relationships/hyperlink" Target="http://www.tegntiltale.dk/" TargetMode="External"/><Relationship Id="rId5" Type="http://schemas.openxmlformats.org/officeDocument/2006/relationships/hyperlink" Target="http://da.wikipedia.org/wiki/Piktogram" TargetMode="External"/><Relationship Id="rId4" Type="http://schemas.openxmlformats.org/officeDocument/2006/relationships/hyperlink" Target="http://www.centerforautisme.dk/cfa.aspx?id=308&amp;aid=2"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F496A6-8729-4DBA-9657-1FFB1BF7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3008</Words>
  <Characters>18352</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Kommunikation</vt:lpstr>
    </vt:vector>
  </TitlesOfParts>
  <Company>JAGOO.dk</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Kommunikation</dc:title>
  <dc:subject>En vigtig del af hverdagen</dc:subject>
  <dc:creator>Specialisering</dc:creator>
  <cp:lastModifiedBy>jm</cp:lastModifiedBy>
  <cp:revision>6</cp:revision>
  <dcterms:created xsi:type="dcterms:W3CDTF">2010-10-04T14:09:00Z</dcterms:created>
  <dcterms:modified xsi:type="dcterms:W3CDTF">2010-10-04T14:11:00Z</dcterms:modified>
</cp:coreProperties>
</file>